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19" w:rsidRPr="009A3F3B" w:rsidRDefault="00632F49" w:rsidP="00632F4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  <w:r w:rsidRPr="009A3F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335BE9" w:rsidRPr="009A3F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месячника </w:t>
      </w:r>
      <w:r w:rsidR="00335B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безопасности</w:t>
      </w:r>
      <w:r w:rsidR="00335BE9" w:rsidRPr="009A3F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труда в организации</w:t>
      </w:r>
    </w:p>
    <w:p w:rsidR="003A3319" w:rsidRPr="009A3F3B" w:rsidRDefault="003A3319" w:rsidP="00632F4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улучшения состояния охраны труда в организации, независимо от 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организационно-правовых форм и вида деятельности, целесообразно пр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водить мероприятия, в ходе которых охрана и условия труда становятся объе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том внимания, как со стороны работодателя, так и со стороны рядовых рабо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ников. Одним из таких мероприятий, зарекомендовавших себя как наиболее 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зультативное, является месячник </w:t>
      </w:r>
      <w:r w:rsidR="009A3F3B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 (далее – месячник). Пр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</w:t>
      </w:r>
      <w:r w:rsidR="009A3F3B">
        <w:rPr>
          <w:rFonts w:ascii="Times New Roman" w:hAnsi="Times New Roman" w:cs="Times New Roman"/>
          <w:sz w:val="28"/>
          <w:szCs w:val="28"/>
          <w:lang w:eastAsia="ru-RU"/>
        </w:rPr>
        <w:t>месячника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следуют рассматривать как характеристику организации в</w:t>
      </w:r>
      <w:r w:rsidR="007F49B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качестве социально-ответственной. Организация, проводящая месячник, фо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мирует имидж социально </w:t>
      </w:r>
      <w:proofErr w:type="gram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>ориентированной</w:t>
      </w:r>
      <w:proofErr w:type="gramEnd"/>
      <w:r w:rsidR="00110C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как в глазах работников, так и в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глазах контрольно-надзорных органов (</w:t>
      </w:r>
      <w:r w:rsidR="0050272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осударственная инспекция труда, </w:t>
      </w:r>
      <w:r w:rsidR="0050272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рокуратура</w:t>
      </w:r>
      <w:r w:rsidR="0050272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A3319" w:rsidRPr="00335BE9" w:rsidRDefault="003A331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BE9">
        <w:rPr>
          <w:rFonts w:ascii="Times New Roman" w:hAnsi="Times New Roman" w:cs="Times New Roman"/>
          <w:bCs/>
          <w:sz w:val="28"/>
          <w:szCs w:val="28"/>
          <w:lang w:eastAsia="ru-RU"/>
        </w:rPr>
        <w:t>Месячник в организации производится в целях:</w:t>
      </w:r>
    </w:p>
    <w:p w:rsidR="00632F49" w:rsidRPr="00335BE9" w:rsidRDefault="003A3319" w:rsidP="00335BE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BE9">
        <w:rPr>
          <w:rFonts w:ascii="Times New Roman" w:hAnsi="Times New Roman" w:cs="Times New Roman"/>
          <w:sz w:val="28"/>
          <w:szCs w:val="28"/>
          <w:lang w:eastAsia="ru-RU"/>
        </w:rPr>
        <w:t>пропаганды охраны труда</w:t>
      </w:r>
      <w:r w:rsidR="00632F49" w:rsidRPr="00335B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335BE9" w:rsidRDefault="003A3319" w:rsidP="00335BE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BE9">
        <w:rPr>
          <w:rFonts w:ascii="Times New Roman" w:hAnsi="Times New Roman" w:cs="Times New Roman"/>
          <w:sz w:val="28"/>
          <w:szCs w:val="28"/>
          <w:lang w:eastAsia="ru-RU"/>
        </w:rPr>
        <w:t>предупреждения случаев производственного травматизма и профе</w:t>
      </w:r>
      <w:r w:rsidRPr="00335BE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35BE9">
        <w:rPr>
          <w:rFonts w:ascii="Times New Roman" w:hAnsi="Times New Roman" w:cs="Times New Roman"/>
          <w:sz w:val="28"/>
          <w:szCs w:val="28"/>
          <w:lang w:eastAsia="ru-RU"/>
        </w:rPr>
        <w:t>сиональной заболеваемости</w:t>
      </w:r>
      <w:r w:rsidR="00632F49" w:rsidRPr="00335B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BE9" w:rsidRPr="00335BE9" w:rsidRDefault="003A3319" w:rsidP="00335BE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улучшения обеспечения работников 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специальн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одежд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, специал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обувь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индивидуальной защиты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прошедши</w:t>
      </w:r>
      <w:r w:rsidR="00294C38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зательную сертификацию или декларирование соответствия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gramStart"/>
      <w:r w:rsidR="00840BC6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="00840BC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, а также смывающи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обезвреживающи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типовыми нормами, которые устанавливаются в порядке, определяемом Прав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35BE9" w:rsidRPr="00335BE9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335BE9" w:rsidRDefault="003A3319" w:rsidP="00335BE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BE9">
        <w:rPr>
          <w:rFonts w:ascii="Times New Roman" w:hAnsi="Times New Roman" w:cs="Times New Roman"/>
          <w:sz w:val="28"/>
          <w:szCs w:val="28"/>
          <w:lang w:eastAsia="ru-RU"/>
        </w:rPr>
        <w:t>оптимизации санитарно-бытового и лечебно-профилактического о</w:t>
      </w:r>
      <w:r w:rsidRPr="00335BE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35BE9">
        <w:rPr>
          <w:rFonts w:ascii="Times New Roman" w:hAnsi="Times New Roman" w:cs="Times New Roman"/>
          <w:sz w:val="28"/>
          <w:szCs w:val="28"/>
          <w:lang w:eastAsia="ru-RU"/>
        </w:rPr>
        <w:t>служивания работников организации</w:t>
      </w:r>
      <w:r w:rsidR="00632F49" w:rsidRPr="00335B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335BE9" w:rsidRDefault="003A3319" w:rsidP="00335BE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BE9">
        <w:rPr>
          <w:rFonts w:ascii="Times New Roman" w:hAnsi="Times New Roman" w:cs="Times New Roman"/>
          <w:sz w:val="28"/>
          <w:szCs w:val="28"/>
          <w:lang w:eastAsia="ru-RU"/>
        </w:rPr>
        <w:t>повышения соблюдения работниками установленных правил и норм в</w:t>
      </w:r>
      <w:r w:rsidR="009A3F3B" w:rsidRPr="00335B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5BE9">
        <w:rPr>
          <w:rFonts w:ascii="Times New Roman" w:hAnsi="Times New Roman" w:cs="Times New Roman"/>
          <w:sz w:val="28"/>
          <w:szCs w:val="28"/>
          <w:lang w:eastAsia="ru-RU"/>
        </w:rPr>
        <w:t>части обеспечения безопасности на рабочем месте</w:t>
      </w:r>
      <w:r w:rsidR="00632F49" w:rsidRPr="00335BE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A3319" w:rsidRPr="00335BE9" w:rsidRDefault="003A3319" w:rsidP="00335BE9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BE9">
        <w:rPr>
          <w:rFonts w:ascii="Times New Roman" w:hAnsi="Times New Roman" w:cs="Times New Roman"/>
          <w:sz w:val="28"/>
          <w:szCs w:val="28"/>
          <w:lang w:eastAsia="ru-RU"/>
        </w:rPr>
        <w:t>реального улучшен</w:t>
      </w:r>
      <w:r w:rsidR="00632F49" w:rsidRPr="00335BE9">
        <w:rPr>
          <w:rFonts w:ascii="Times New Roman" w:hAnsi="Times New Roman" w:cs="Times New Roman"/>
          <w:sz w:val="28"/>
          <w:szCs w:val="28"/>
          <w:lang w:eastAsia="ru-RU"/>
        </w:rPr>
        <w:t>ия условий труда работников.</w:t>
      </w:r>
    </w:p>
    <w:p w:rsidR="003A3319" w:rsidRPr="00335BE9" w:rsidRDefault="00335BE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Задачами месячника являются:</w:t>
      </w:r>
    </w:p>
    <w:p w:rsidR="00632F49" w:rsidRPr="009A3F3B" w:rsidRDefault="003A3319" w:rsidP="00335BE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активизация деятельности организации, направленной на полную ре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лизацию прав работников в области охраны труда;</w:t>
      </w:r>
    </w:p>
    <w:p w:rsidR="00632F49" w:rsidRPr="009A3F3B" w:rsidRDefault="003A3319" w:rsidP="00335BE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повышение ответственности р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 xml:space="preserve">уководителей, специалистов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за обеспечение безопасных условий труда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, в том числе выполнение государстве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ных требований охраны труда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A3319" w:rsidRPr="009A3F3B" w:rsidRDefault="003A3319" w:rsidP="00335BE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обеспечение реализации принципов социального парт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нерства в сфере труда.</w:t>
      </w:r>
    </w:p>
    <w:p w:rsidR="003A3319" w:rsidRPr="009A3F3B" w:rsidRDefault="003A3319" w:rsidP="009A3F3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месячника 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руководителем организации (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работодателем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BE9">
        <w:rPr>
          <w:rFonts w:ascii="Times New Roman" w:hAnsi="Times New Roman" w:cs="Times New Roman"/>
          <w:sz w:val="28"/>
          <w:szCs w:val="28"/>
          <w:lang w:eastAsia="ru-RU"/>
        </w:rPr>
        <w:t>представителем нанимателя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) по согласованию с выборным органом первичной профсоюзной организации (иным уполномоченным работниками представ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тельным органов) принимается распорядительный документ (приказ, распор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жение) об объявлении месячника, порядке его проведения, создании комиссии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организации и проведению месячника (далее </w:t>
      </w:r>
      <w:r w:rsidR="009A3F3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коми</w:t>
      </w:r>
      <w:r w:rsidR="009A3F3B">
        <w:rPr>
          <w:rFonts w:ascii="Times New Roman" w:hAnsi="Times New Roman" w:cs="Times New Roman"/>
          <w:sz w:val="28"/>
          <w:szCs w:val="28"/>
          <w:lang w:eastAsia="ru-RU"/>
        </w:rPr>
        <w:t>ссия) и утверждении ее состава.</w:t>
      </w:r>
    </w:p>
    <w:p w:rsidR="003A3319" w:rsidRPr="009A3F3B" w:rsidRDefault="003A3319" w:rsidP="009A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Ответственным за проведение м</w:t>
      </w:r>
      <w:r w:rsidR="009A3F3B">
        <w:rPr>
          <w:rFonts w:ascii="Times New Roman" w:hAnsi="Times New Roman" w:cs="Times New Roman"/>
          <w:sz w:val="28"/>
          <w:szCs w:val="28"/>
          <w:lang w:eastAsia="ru-RU"/>
        </w:rPr>
        <w:t>есячника является р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уководитель орган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зации</w:t>
      </w:r>
      <w:r w:rsidR="009A3F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319" w:rsidRPr="009A3F3B" w:rsidRDefault="003A3319" w:rsidP="009A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Организационная работа по проведению месячника возлагается на 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рук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 xml:space="preserve">водителя организации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 представительный орган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. Распорядител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ный документ доводится до сведения работник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ов организации.</w:t>
      </w:r>
    </w:p>
    <w:p w:rsidR="003A3319" w:rsidRPr="009A3F3B" w:rsidRDefault="003A3319" w:rsidP="009A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Составляется график проведения месячника, который утверждается рук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водител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м организации.</w:t>
      </w:r>
    </w:p>
    <w:p w:rsidR="003A3319" w:rsidRPr="009A3F3B" w:rsidRDefault="003A3319" w:rsidP="009A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Комиссию возглавля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т руководитель 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или иное уполном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ченное им лицо. В состав комиссии включаются представители 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руководителя организации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главные специалисты организации, руководители подразделений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специалисты службы охраны труда, представители выборного 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гана первичной профсоюзной организации (иного уполномоченного работн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ками представительного органа), уполномоченные (доверенные) лица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 xml:space="preserve"> по охране труда профсоюзной организации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члены комитетов (комиссий) по охране тру</w:t>
      </w:r>
      <w:r w:rsidR="008D1DF5">
        <w:rPr>
          <w:rFonts w:ascii="Times New Roman" w:hAnsi="Times New Roman" w:cs="Times New Roman"/>
          <w:sz w:val="28"/>
          <w:szCs w:val="28"/>
          <w:lang w:eastAsia="ru-RU"/>
        </w:rPr>
        <w:t>да.</w:t>
      </w:r>
    </w:p>
    <w:p w:rsidR="003A3319" w:rsidRPr="009A3F3B" w:rsidRDefault="00FF4A50" w:rsidP="009A3F3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омиссия составляет план работы, который утверждается руководителем организации и согласовывается с проф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 xml:space="preserve">союзным 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ком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>итет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, дов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дит его до сведения работников и одновременно информирует их о порядке проведения месячника</w:t>
      </w:r>
      <w:r w:rsidR="00D26F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319" w:rsidRPr="00F85BD0" w:rsidRDefault="003A331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5BD0">
        <w:rPr>
          <w:rFonts w:ascii="Times New Roman" w:hAnsi="Times New Roman" w:cs="Times New Roman"/>
          <w:sz w:val="28"/>
          <w:szCs w:val="28"/>
          <w:lang w:eastAsia="ru-RU"/>
        </w:rPr>
        <w:t>При подготовке к проведению месячника члены комиссии с участием р</w:t>
      </w:r>
      <w:r w:rsidRPr="00F85BD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85BD0">
        <w:rPr>
          <w:rFonts w:ascii="Times New Roman" w:hAnsi="Times New Roman" w:cs="Times New Roman"/>
          <w:sz w:val="28"/>
          <w:szCs w:val="28"/>
          <w:lang w:eastAsia="ru-RU"/>
        </w:rPr>
        <w:t xml:space="preserve">ководителей подразделений 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>организации готовят:</w:t>
      </w:r>
    </w:p>
    <w:p w:rsidR="00632F49" w:rsidRPr="009A3F3B" w:rsidRDefault="003A3319" w:rsidP="00F8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информационно-аналитические материалы о фактическом состоянии 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раны труда в организации, финансировани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охране труда, 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>цидентах и несчастных случаях на производстве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5BD0" w:rsidRPr="009A3F3B" w:rsidRDefault="00F85BD0" w:rsidP="00F8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анализ нарушений трудовой и производственной дисциплины;</w:t>
      </w:r>
    </w:p>
    <w:p w:rsidR="00632F49" w:rsidRPr="009A3F3B" w:rsidRDefault="003A3319" w:rsidP="00F8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материалы по результатам проверок состояния условий и охраны труда организации;</w:t>
      </w:r>
    </w:p>
    <w:p w:rsidR="00632F49" w:rsidRPr="009A3F3B" w:rsidRDefault="003A3319" w:rsidP="00F8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информацию о новых достижениях в области организации труда и прои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водства, охраны труда, средствах коллективной и индивидуальной защиты;</w:t>
      </w:r>
    </w:p>
    <w:p w:rsidR="00632F49" w:rsidRPr="009A3F3B" w:rsidRDefault="003A3319" w:rsidP="00F8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информацию о вновь вводимых в действие законодательных и нормати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>правовых актах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охран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3A3319" w:rsidRPr="009A3F3B" w:rsidRDefault="003A3319" w:rsidP="00F85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план мероприятий по улучшению условий и охраны труда</w:t>
      </w:r>
      <w:r w:rsidR="00F85BD0">
        <w:rPr>
          <w:rFonts w:ascii="Times New Roman" w:hAnsi="Times New Roman" w:cs="Times New Roman"/>
          <w:sz w:val="28"/>
          <w:szCs w:val="28"/>
          <w:lang w:eastAsia="ru-RU"/>
        </w:rPr>
        <w:t>, в том числе информацию о планировании мероприятий, направленных на профилактику инцидентов и несчастных случаев на производстве.</w:t>
      </w:r>
    </w:p>
    <w:p w:rsidR="003A3319" w:rsidRPr="00927453" w:rsidRDefault="003A331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453">
        <w:rPr>
          <w:rFonts w:ascii="Times New Roman" w:hAnsi="Times New Roman" w:cs="Times New Roman"/>
          <w:sz w:val="28"/>
          <w:szCs w:val="28"/>
          <w:lang w:eastAsia="ru-RU"/>
        </w:rPr>
        <w:t>В период месячника охраны труда провод</w:t>
      </w:r>
      <w:r w:rsidR="00F85BD0" w:rsidRPr="0092745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85BD0" w:rsidRPr="00927453">
        <w:rPr>
          <w:rFonts w:ascii="Times New Roman" w:hAnsi="Times New Roman" w:cs="Times New Roman"/>
          <w:sz w:val="28"/>
          <w:szCs w:val="28"/>
          <w:lang w:eastAsia="ru-RU"/>
        </w:rPr>
        <w:t>ся: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(семинары, </w:t>
      </w:r>
      <w:r w:rsidR="00927453"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аудио- видеоконференции, 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>лекции, беседы</w:t>
      </w:r>
      <w:r w:rsidR="00F85BD0"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 и т.п.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) по информированию работников о состоянии условий и охраны труда на рабочих местах, имеющихся вредных </w:t>
      </w:r>
      <w:r w:rsidR="0014055A"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и (или) опасных производственных 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>фа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>торах и рисках, способах и м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>тодах их минимизации;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анализ выполнения организационно-технических и санитарно-оздоро</w:t>
      </w:r>
      <w:r w:rsidR="00CD3266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вительных мероприятий, соответствующих разделов коллективного договора, 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положения о системе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охраной труда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(при необход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мости в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них вносятся изменения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>они разрабатываются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конкурсы среди подразделений 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 xml:space="preserve">вопросам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охран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комплексные проверки состояния условий и охраны труда;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перекрестные проверки состояния охраны труда между подразделениями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проверки соблюдения работниками правил и инструкций по охране тр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да;</w:t>
      </w:r>
    </w:p>
    <w:p w:rsidR="0014055A" w:rsidRPr="009A3F3B" w:rsidRDefault="0014055A" w:rsidP="0014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пересмотр и обновле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инструкций по охране труда;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выпуск бюл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>летеней здоровья и охраны труда.</w:t>
      </w:r>
    </w:p>
    <w:p w:rsidR="003A3319" w:rsidRPr="009A3F3B" w:rsidRDefault="0014055A" w:rsidP="009A3F3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ленами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месячника проводится 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среди работников информационно-разъяснительная работа по вопросам обеспечения требований охраны труда, правовых знаний в области трудового законодательства, проф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лактики производственного травматизма и профессиональных заболеваний с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использованием кабинетов и уголков по охране труда, стендов и плакатов,</w:t>
      </w:r>
      <w:r w:rsidR="00294C38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294C3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94C38">
        <w:rPr>
          <w:rFonts w:ascii="Times New Roman" w:hAnsi="Times New Roman" w:cs="Times New Roman"/>
          <w:sz w:val="28"/>
          <w:szCs w:val="28"/>
          <w:lang w:eastAsia="ru-RU"/>
        </w:rPr>
        <w:t xml:space="preserve">дио-видеоконференций, 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местн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 средств массовой информации.</w:t>
      </w:r>
    </w:p>
    <w:p w:rsidR="003A3319" w:rsidRPr="009A3F3B" w:rsidRDefault="003A3319" w:rsidP="009A3F3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 рамках месячника в организациях рекомендуется проводить различные мероприятия по культуре производства, пропаганде передовых приемов труда, изучению передового опыта в области охраны труда, выставки, лекции и бес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ды по вопросам охраны труда, на лучшее рабочее место, участок, цех, отдел, лучшее знание правил и ин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>струкций по охране труда и т.п.</w:t>
      </w:r>
    </w:p>
    <w:p w:rsidR="003A3319" w:rsidRPr="0014055A" w:rsidRDefault="003A331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055A">
        <w:rPr>
          <w:rFonts w:ascii="Times New Roman" w:hAnsi="Times New Roman" w:cs="Times New Roman"/>
          <w:sz w:val="28"/>
          <w:szCs w:val="28"/>
          <w:lang w:eastAsia="ru-RU"/>
        </w:rPr>
        <w:t>В период проведения месячника комиссия проводит комплексные пр</w:t>
      </w:r>
      <w:r w:rsidRPr="0014055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4055A">
        <w:rPr>
          <w:rFonts w:ascii="Times New Roman" w:hAnsi="Times New Roman" w:cs="Times New Roman"/>
          <w:sz w:val="28"/>
          <w:szCs w:val="28"/>
          <w:lang w:eastAsia="ru-RU"/>
        </w:rPr>
        <w:t>верки состояния условий и охраны труда в подразделениях организации по сл</w:t>
      </w:r>
      <w:r w:rsidRPr="0014055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>дующим вопросам: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устранение нарушений, выявленных при проведении 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по </w:t>
      </w:r>
      <w:proofErr w:type="gramStart"/>
      <w:r w:rsidR="008D12B0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8D12B0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условий и охраны труда (ведомственный контроль, общественный контроль и т.п.)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специальной оценки условий труда, по сигн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лам работников, по результатам оценки профессиональных рисков;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мероприятий </w:t>
      </w:r>
      <w:r w:rsidR="0014055A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по охране труда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коллективного договора;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изучение состояния технологической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трудовой дисциплины;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соблюдение режимов труда и отдыха работников;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механизаци</w:t>
      </w:r>
      <w:r w:rsidR="0014055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производственных процессов с целью улучшения условий труда;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работников </w:t>
      </w:r>
      <w:proofErr w:type="gramStart"/>
      <w:r w:rsidR="00840BC6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9A3F3B">
        <w:rPr>
          <w:rFonts w:ascii="Times New Roman" w:hAnsi="Times New Roman" w:cs="Times New Roman"/>
          <w:sz w:val="28"/>
          <w:szCs w:val="28"/>
          <w:lang w:eastAsia="ru-RU"/>
        </w:rPr>
        <w:t>, правильность их применения;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хранения, выдачи, стирки, химической чистки, сушки, </w:t>
      </w:r>
      <w:proofErr w:type="spell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>обе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пыливания</w:t>
      </w:r>
      <w:proofErr w:type="spellEnd"/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, обезжиривания и ремонта </w:t>
      </w:r>
      <w:proofErr w:type="gramStart"/>
      <w:r w:rsidR="00840BC6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8547B6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 xml:space="preserve">гарантий 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компенсаций за работу 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вредн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опасны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своевременность и качество проведения инструктажей по охране труда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обучения и проверки знаний требований охраны труда работников, дополнительное обучение работников в рамках освоения ими новых технол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гий и оборудования;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наличие инструкций по охране труда, их соответствие утвержденному перечню инструкций по профессиям (должностям) и видам работ;</w:t>
      </w:r>
    </w:p>
    <w:p w:rsidR="008547B6" w:rsidRPr="009A3F3B" w:rsidRDefault="008547B6" w:rsidP="0085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соблюдение работниками требований правил безопасности, производс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венных и технологических инструкций;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оформление журналов по проведению всех видов инструктажей по охр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не труда;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r w:rsidR="008547B6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у руководителей, специалистов и рабочих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удостоверений уст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новленной формы о прохождении обучения и проверк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знани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раны труда, а также знаний правил, норм и инструкций по безопасности при выполнении работ и на объектах, подконтрольных </w:t>
      </w:r>
      <w:proofErr w:type="spell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состояние и использование санитарно-бытовых помещений;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технологическое состояние зданий, сооружений, машин и механизмов;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полнота выполнения мер по устранению причин, вызвавших несчастный случай на производстве (информация из акта по ф</w:t>
      </w:r>
      <w:r w:rsidR="00CD3266">
        <w:rPr>
          <w:rFonts w:ascii="Times New Roman" w:hAnsi="Times New Roman" w:cs="Times New Roman"/>
          <w:sz w:val="28"/>
          <w:szCs w:val="28"/>
          <w:lang w:eastAsia="ru-RU"/>
        </w:rPr>
        <w:t>орме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H-1);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анализ состояния и причин производственного травматизма и случаев профессиональных заболеваний за истекший период (квартал, год);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предписаний органов государственного надзора и </w:t>
      </w:r>
      <w:proofErr w:type="gram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требований охраны труда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, промышленной безопасности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по созданию безопасных условий труда 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отдельных катег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 xml:space="preserve">рий работников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(условия труда женщин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лиц моложе 18 лет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, инвалидов)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в соо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ветствии с законодательством;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проблемы внедрения в производство более совершенных технологий, н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вой техники, автоматизации и механизации производственных процессов с</w:t>
      </w:r>
      <w:r w:rsidR="00CD32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целью создания безопасных условий труда;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анкетирование по вопросам охраны труда среди работников организа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ции.</w:t>
      </w:r>
    </w:p>
    <w:p w:rsidR="003A3319" w:rsidRPr="008547B6" w:rsidRDefault="003A331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7B6">
        <w:rPr>
          <w:rFonts w:ascii="Times New Roman" w:hAnsi="Times New Roman" w:cs="Times New Roman"/>
          <w:sz w:val="28"/>
          <w:szCs w:val="28"/>
          <w:lang w:eastAsia="ru-RU"/>
        </w:rPr>
        <w:t>В рамках месячника подлежат обследованию (приводи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Pr="008547B6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при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мера):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эффективность работы вентиляционных, осветительных и отопительных систем;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</w:t>
      </w:r>
      <w:proofErr w:type="spell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>зануления</w:t>
      </w:r>
      <w:proofErr w:type="spellEnd"/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(заземления) электроустановок и оборудования;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состояние и надежность всех ограждающих устройств на оборудовании, наличие ограждений около каналов, люков, ям и отверстий, проверка состояния полов, наличие настилов, подходов к рабочим местам, оборудованию, пусковых приборам;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правильность складирования приспособлений, инструментов, материалов, работоспособность устрой</w:t>
      </w:r>
      <w:proofErr w:type="gram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9A3F3B">
        <w:rPr>
          <w:rFonts w:ascii="Times New Roman" w:hAnsi="Times New Roman" w:cs="Times New Roman"/>
          <w:sz w:val="28"/>
          <w:szCs w:val="28"/>
          <w:lang w:eastAsia="ru-RU"/>
        </w:rPr>
        <w:t>я их перемещения;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санитарное состояние и оборудование санитарно-бытовых помещений, душевых, гардеробных, комнат для отдыха персонала, помещений для приема пищи, сушки спецодежды, работа санитарно-гигиенических устройств;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медицинских аптечек на 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рабочих местах и их содержимое.</w:t>
      </w:r>
    </w:p>
    <w:p w:rsidR="008D12B0" w:rsidRDefault="008D12B0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12B0" w:rsidRDefault="008D12B0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319" w:rsidRPr="008547B6" w:rsidRDefault="003A331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7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Комиссией рассматриваются текущие вопросы, обсуждаются резуль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таты: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комплексного обследования подразделений организации, проводимого комиссией трехступенчатого административно-общественного контроля по 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ране труда;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выполнения мероприятий по предупреждению несчастных случаев на производстве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проф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ессиональных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заболеваний, по улучшению условий труда и доведени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их до требований 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государственных требований охраны труда.</w:t>
      </w:r>
    </w:p>
    <w:p w:rsidR="003A3319" w:rsidRPr="008547B6" w:rsidRDefault="003A331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7B6">
        <w:rPr>
          <w:rFonts w:ascii="Times New Roman" w:hAnsi="Times New Roman" w:cs="Times New Roman"/>
          <w:sz w:val="28"/>
          <w:szCs w:val="28"/>
          <w:lang w:eastAsia="ru-RU"/>
        </w:rPr>
        <w:t>Комиссия проверяет исполнение руководителями и специалистами орг</w:t>
      </w:r>
      <w:r w:rsidRPr="008547B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547B6">
        <w:rPr>
          <w:rFonts w:ascii="Times New Roman" w:hAnsi="Times New Roman" w:cs="Times New Roman"/>
          <w:sz w:val="28"/>
          <w:szCs w:val="28"/>
          <w:lang w:eastAsia="ru-RU"/>
        </w:rPr>
        <w:t>низации функциональных обязанностей по охране труда, заслушивает и оцен</w:t>
      </w:r>
      <w:r w:rsidRPr="008547B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>вает отчеты: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руководителей подразделений о состоянии охраны труда и </w:t>
      </w:r>
      <w:r w:rsidR="0001334E">
        <w:rPr>
          <w:rFonts w:ascii="Times New Roman" w:hAnsi="Times New Roman" w:cs="Times New Roman"/>
          <w:sz w:val="28"/>
          <w:szCs w:val="28"/>
          <w:lang w:eastAsia="ru-RU"/>
        </w:rPr>
        <w:t>промышле</w:t>
      </w:r>
      <w:r w:rsidR="0001334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1334E">
        <w:rPr>
          <w:rFonts w:ascii="Times New Roman" w:hAnsi="Times New Roman" w:cs="Times New Roman"/>
          <w:sz w:val="28"/>
          <w:szCs w:val="28"/>
          <w:lang w:eastAsia="ru-RU"/>
        </w:rPr>
        <w:t xml:space="preserve">ной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="0001334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14F46">
        <w:rPr>
          <w:rFonts w:ascii="Times New Roman" w:hAnsi="Times New Roman" w:cs="Times New Roman"/>
          <w:sz w:val="28"/>
          <w:szCs w:val="28"/>
          <w:lang w:eastAsia="ru-RU"/>
        </w:rPr>
        <w:t>при наличии соответствующих объектов</w:t>
      </w:r>
      <w:r w:rsidR="0001334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о</w:t>
      </w:r>
      <w:r w:rsidR="008547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проделанной 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боте на основе решений, принятых по итогам </w:t>
      </w:r>
      <w:r w:rsidR="008D12B0" w:rsidRPr="009A3F3B">
        <w:rPr>
          <w:rFonts w:ascii="Times New Roman" w:hAnsi="Times New Roman" w:cs="Times New Roman"/>
          <w:sz w:val="28"/>
          <w:szCs w:val="28"/>
          <w:lang w:eastAsia="ru-RU"/>
        </w:rPr>
        <w:t>проведени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8D12B0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по </w:t>
      </w:r>
      <w:proofErr w:type="gramStart"/>
      <w:r w:rsidR="008D12B0">
        <w:rPr>
          <w:rFonts w:ascii="Times New Roman" w:hAnsi="Times New Roman" w:cs="Times New Roman"/>
          <w:sz w:val="28"/>
          <w:szCs w:val="28"/>
          <w:lang w:eastAsia="ru-RU"/>
        </w:rPr>
        <w:t>ко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тролю за</w:t>
      </w:r>
      <w:proofErr w:type="gramEnd"/>
      <w:r w:rsidR="008D12B0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условий и охраны труда (ведомственный контроль, общ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ственный контроль и т.п.)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главных специалистов организации (главного энергетика, главного мех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ника, главного технолога и других) о принятых мерах, направленных на пов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шение безопасности технологических процессов, оборудования, улучшения у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ловий труда работ</w:t>
      </w:r>
      <w:r w:rsidR="0001334E">
        <w:rPr>
          <w:rFonts w:ascii="Times New Roman" w:hAnsi="Times New Roman" w:cs="Times New Roman"/>
          <w:sz w:val="28"/>
          <w:szCs w:val="28"/>
          <w:lang w:eastAsia="ru-RU"/>
        </w:rPr>
        <w:t>ников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руководителей подразделений, в которых имели место нарушения правил и норм охраны труда или произошли несчастные случаи, аварийные си</w:t>
      </w:r>
      <w:r w:rsidR="0001334E">
        <w:rPr>
          <w:rFonts w:ascii="Times New Roman" w:hAnsi="Times New Roman" w:cs="Times New Roman"/>
          <w:sz w:val="28"/>
          <w:szCs w:val="28"/>
          <w:lang w:eastAsia="ru-RU"/>
        </w:rPr>
        <w:t>туации, инциденты.</w:t>
      </w:r>
    </w:p>
    <w:p w:rsidR="003A3319" w:rsidRPr="00126A8D" w:rsidRDefault="003A3319" w:rsidP="00632F49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A8D">
        <w:rPr>
          <w:rFonts w:ascii="Times New Roman" w:hAnsi="Times New Roman" w:cs="Times New Roman"/>
          <w:sz w:val="28"/>
          <w:szCs w:val="28"/>
          <w:lang w:eastAsia="ru-RU"/>
        </w:rPr>
        <w:t>Оценка результатов месячника в организаци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26A8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</w:t>
      </w:r>
      <w:r w:rsidR="004731E6" w:rsidRPr="00126A8D">
        <w:rPr>
          <w:rFonts w:ascii="Times New Roman" w:hAnsi="Times New Roman" w:cs="Times New Roman"/>
          <w:sz w:val="28"/>
          <w:szCs w:val="28"/>
          <w:lang w:eastAsia="ru-RU"/>
        </w:rPr>
        <w:t>я по следующим направлениям:</w:t>
      </w:r>
    </w:p>
    <w:p w:rsidR="003A3319" w:rsidRPr="009A3F3B" w:rsidRDefault="003A3319" w:rsidP="0047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Организация пропаганды безопасного труда:</w:t>
      </w:r>
    </w:p>
    <w:p w:rsidR="00632F4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информированность работников об участии организации в месячнике, его целях и задачах;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наглядной агитации по охране труда, 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>промышленной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соответствующих объектов)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кабинетов (уголков) по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 xml:space="preserve"> охране труда, их оснащенность.</w:t>
      </w:r>
    </w:p>
    <w:p w:rsidR="003A3319" w:rsidRPr="009A3F3B" w:rsidRDefault="003A3319" w:rsidP="00840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731E6" w:rsidRPr="009A3F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по охране труда и управл</w:t>
      </w:r>
      <w:r w:rsidR="004731E6" w:rsidRPr="009A3F3B">
        <w:rPr>
          <w:rFonts w:ascii="Times New Roman" w:hAnsi="Times New Roman" w:cs="Times New Roman"/>
          <w:sz w:val="28"/>
          <w:szCs w:val="28"/>
          <w:lang w:eastAsia="ru-RU"/>
        </w:rPr>
        <w:t>ению профессиональн</w:t>
      </w:r>
      <w:r w:rsidR="004731E6" w:rsidRPr="009A3F3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731E6" w:rsidRPr="009A3F3B">
        <w:rPr>
          <w:rFonts w:ascii="Times New Roman" w:hAnsi="Times New Roman" w:cs="Times New Roman"/>
          <w:sz w:val="28"/>
          <w:szCs w:val="28"/>
          <w:lang w:eastAsia="ru-RU"/>
        </w:rPr>
        <w:t>ми рисками: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организационно-распорядительной документации по вопросам охраны труда, 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>промышленной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 соответствующих объектов)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4659A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утвержденных программ нулевого травматизма,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приказов о назнач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нии ответственных лиц по охране труда и по 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>промышленной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 xml:space="preserve">(при наличии соответствующих объектов)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на отдельных объектах и участках работы, о создании комиссий по обучению и проверке знаний требований охраны труда, проверке состояния зданий и сооружений и т.д.)</w:t>
      </w:r>
      <w:proofErr w:type="gramEnd"/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обучения и проверки знаний 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охраны труда руководителей, специалистов и рабочих, 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 xml:space="preserve">в особенности у занятых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на работах с вредными и (или) опасными условиями труда;</w:t>
      </w:r>
      <w:proofErr w:type="gramEnd"/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своевременность и полнота прохождения предварительных и периодич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ских медицинских осмотров 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 xml:space="preserve">(обследований)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работников, занятых на работах с</w:t>
      </w:r>
      <w:r w:rsidR="00126A8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вредными факторами производственной среды и трудового процесса;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и выполнение раздела «Охрана труда» коллективного договора </w:t>
      </w:r>
      <w:r w:rsidR="00514F46">
        <w:rPr>
          <w:rFonts w:ascii="Times New Roman" w:hAnsi="Times New Roman" w:cs="Times New Roman"/>
          <w:sz w:val="28"/>
          <w:szCs w:val="28"/>
          <w:lang w:eastAsia="ru-RU"/>
        </w:rPr>
        <w:t>или соглашения по охране труда;</w:t>
      </w:r>
    </w:p>
    <w:p w:rsidR="003A3319" w:rsidRPr="009A3F3B" w:rsidRDefault="003A3319" w:rsidP="00840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условий и охраны труда на рабочих местах, в том числе: 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проведение всех видо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в инструктажей по охране труда;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проведение специальной оценки условий труда;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оценки профессиональных рисков и 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мероприятий, напра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 xml:space="preserve">ленных на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снижени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40BC6" w:rsidRPr="00840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0BC6" w:rsidRPr="009A3F3B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 xml:space="preserve"> уровня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обеспеченность работников 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СИЗ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, правильность применения, оптимал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ность применяемых СИЗ (в т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proofErr w:type="gramStart"/>
      <w:r w:rsidRPr="009A3F3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исле</w:t>
      </w:r>
      <w:proofErr w:type="gramEnd"/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с точки зрения экономической эффекти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ности приобретаемых СИЗ);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состояние и соблюдение сроков прохождения технического освидетел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ствования оборудования и механизмов с записями в журналах;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промышленной безопасности (при наличии соответствующих объектов).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Состояние производственного травматизма и профессиональной заб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леваемости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анализ статистических показателей и их сравнение в динамике с</w:t>
      </w:r>
      <w:r w:rsidR="00CD32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другими организациями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 xml:space="preserve">, относящиеся к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иду экономической деятельности, к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которой относится организация.</w:t>
      </w:r>
    </w:p>
    <w:p w:rsidR="003A3319" w:rsidRPr="009A3F3B" w:rsidRDefault="003A3319" w:rsidP="00840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Наличие и выполнение в установленные сроки предписаний надзорных и контрольных органо</w:t>
      </w:r>
      <w:r w:rsidR="00840BC6">
        <w:rPr>
          <w:rFonts w:ascii="Times New Roman" w:hAnsi="Times New Roman" w:cs="Times New Roman"/>
          <w:sz w:val="28"/>
          <w:szCs w:val="28"/>
          <w:lang w:eastAsia="ru-RU"/>
        </w:rPr>
        <w:t>в, в том числе в ходе месячника.</w:t>
      </w:r>
    </w:p>
    <w:p w:rsidR="003A3319" w:rsidRPr="009A3F3B" w:rsidRDefault="00657935" w:rsidP="009A3F3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работу по устранению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недостатк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нарушений,</w:t>
      </w:r>
      <w:r w:rsidRPr="006579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>ыявленны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в ходе месячника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A3319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66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указанием ко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кретных исполнителей и сроков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полнения</w:t>
      </w:r>
      <w:r w:rsidR="008D12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319" w:rsidRPr="009A3F3B" w:rsidRDefault="003A3319" w:rsidP="009A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невыполнения в 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установленный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срок мероприяти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по устран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нию </w:t>
      </w:r>
      <w:r w:rsidR="00657935" w:rsidRPr="009A3F3B">
        <w:rPr>
          <w:rFonts w:ascii="Times New Roman" w:hAnsi="Times New Roman" w:cs="Times New Roman"/>
          <w:sz w:val="28"/>
          <w:szCs w:val="28"/>
          <w:lang w:eastAsia="ru-RU"/>
        </w:rPr>
        <w:t>недостатк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657935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>и нарушений,</w:t>
      </w:r>
      <w:r w:rsidR="00657935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выявленных в организации </w:t>
      </w:r>
      <w:r w:rsidR="00657935" w:rsidRPr="009A3F3B">
        <w:rPr>
          <w:rFonts w:ascii="Times New Roman" w:hAnsi="Times New Roman" w:cs="Times New Roman"/>
          <w:sz w:val="28"/>
          <w:szCs w:val="28"/>
          <w:lang w:eastAsia="ru-RU"/>
        </w:rPr>
        <w:t>в ходе месячника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57935"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>уководи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тель 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продлевает 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соответствующий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срок исполнения по согласованию с профсоюз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 xml:space="preserve">ным комитетом организации </w:t>
      </w:r>
      <w:r w:rsidR="00F03766" w:rsidRPr="009A3F3B">
        <w:rPr>
          <w:rFonts w:ascii="Times New Roman" w:hAnsi="Times New Roman" w:cs="Times New Roman"/>
          <w:sz w:val="28"/>
          <w:szCs w:val="28"/>
          <w:lang w:eastAsia="ru-RU"/>
        </w:rPr>
        <w:t>(иного уполномоченн</w:t>
      </w:r>
      <w:r w:rsidR="00F03766"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03766" w:rsidRPr="009A3F3B">
        <w:rPr>
          <w:rFonts w:ascii="Times New Roman" w:hAnsi="Times New Roman" w:cs="Times New Roman"/>
          <w:sz w:val="28"/>
          <w:szCs w:val="28"/>
          <w:lang w:eastAsia="ru-RU"/>
        </w:rPr>
        <w:t>го работниками представительного органа)</w:t>
      </w:r>
      <w:r w:rsidR="006579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3319" w:rsidRPr="009A3F3B" w:rsidRDefault="003A3319" w:rsidP="009A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Результаты проверок оформляются актом</w:t>
      </w:r>
      <w:r w:rsidR="00F037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для информи</w:t>
      </w:r>
      <w:r w:rsidR="00F0376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0376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03766">
        <w:rPr>
          <w:rFonts w:ascii="Times New Roman" w:hAnsi="Times New Roman" w:cs="Times New Roman"/>
          <w:sz w:val="28"/>
          <w:szCs w:val="28"/>
          <w:lang w:eastAsia="ru-RU"/>
        </w:rPr>
        <w:t>вания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и руководителя организации 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 xml:space="preserve">о состоянии условий и охраны труда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 являются обязательными для испол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нения.</w:t>
      </w:r>
    </w:p>
    <w:p w:rsidR="003A3319" w:rsidRPr="009A3F3B" w:rsidRDefault="003A3319" w:rsidP="009A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проверок комиссия проводит совещания по вопросам 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раны труда в подразделениях организации, готовит итоговое совещание по 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зультатам проведения месячника с приглашением руководителя организации, его заместителей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 xml:space="preserve"> и руководителей подразделений организации.</w:t>
      </w:r>
    </w:p>
    <w:p w:rsidR="003A3319" w:rsidRPr="009A3F3B" w:rsidRDefault="003A3319" w:rsidP="009A3F3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Члены комиссии в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носят предложения руководителю организации: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о привлечении к дисциплинарной ответственности руководителей 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разделений организации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и работников за нарушения требований норм, правил и инструкций по охране труда, ответственных лиц, допустивших сокрытие несч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стных случаев на произ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водстве;</w:t>
      </w:r>
    </w:p>
    <w:p w:rsidR="003A3319" w:rsidRPr="009A3F3B" w:rsidRDefault="003A3319" w:rsidP="00632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 моральном и материальном поощрении работников за активное участие в работе по созданию 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 xml:space="preserve">и сохранению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безопасных условий труда в организа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ции.</w:t>
      </w:r>
    </w:p>
    <w:p w:rsidR="003A3319" w:rsidRPr="009A3F3B" w:rsidRDefault="003A3319" w:rsidP="009A3F3B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Итоги месячника подводятся на расширенном </w:t>
      </w:r>
      <w:r w:rsidR="00B945C5"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совещании </w:t>
      </w:r>
      <w:r w:rsidR="0092745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945C5" w:rsidRPr="00927453">
        <w:rPr>
          <w:rFonts w:ascii="Times New Roman" w:hAnsi="Times New Roman" w:cs="Times New Roman"/>
          <w:sz w:val="28"/>
          <w:szCs w:val="28"/>
          <w:lang w:eastAsia="ru-RU"/>
        </w:rPr>
        <w:t>аудио</w:t>
      </w:r>
      <w:r w:rsidR="00927453"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="00B945C5"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  в</w:t>
      </w:r>
      <w:r w:rsidR="00B945C5" w:rsidRPr="0092745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945C5" w:rsidRPr="00927453">
        <w:rPr>
          <w:rFonts w:ascii="Times New Roman" w:hAnsi="Times New Roman" w:cs="Times New Roman"/>
          <w:sz w:val="28"/>
          <w:szCs w:val="28"/>
          <w:lang w:eastAsia="ru-RU"/>
        </w:rPr>
        <w:t>деоконференции</w:t>
      </w:r>
      <w:r w:rsidR="0092745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27453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руководителей подразделений организации</w:t>
      </w:r>
      <w:r w:rsidR="003B7763" w:rsidRPr="0092745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945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ень охраны труда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. Совещание проводит руководитель организации или его заме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ти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тель.</w:t>
      </w:r>
    </w:p>
    <w:p w:rsidR="003A3319" w:rsidRPr="009A3F3B" w:rsidRDefault="003A3319" w:rsidP="009A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 ходе расширенного совещания председатель комиссии докладывает о</w:t>
      </w:r>
      <w:r w:rsidR="00CD32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состоянии 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 xml:space="preserve">условий 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охран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труда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, промышленной безопасности (при нал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чии соответствующих объектов)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и в ее подразделениях, инфо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мирует участников совещания о результатах обследования рабочих мест, о сл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чаях производственного травматизма и нарушений правил и инструкций по 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ране труда; заслушиваются ответственные исполнители мероприятий по улу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шению условий и охраны труда в организации, определяются первоочередные меры по устранению 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недостатков и 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нарушений, выявленных в ходе проверок, 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рассматриваются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финансирования мероприятий по улучшению усл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A3F3B">
        <w:rPr>
          <w:rFonts w:ascii="Times New Roman" w:hAnsi="Times New Roman" w:cs="Times New Roman"/>
          <w:sz w:val="28"/>
          <w:szCs w:val="28"/>
          <w:lang w:eastAsia="ru-RU"/>
        </w:rPr>
        <w:t>вий и охра</w:t>
      </w:r>
      <w:r w:rsidR="003B7763">
        <w:rPr>
          <w:rFonts w:ascii="Times New Roman" w:hAnsi="Times New Roman" w:cs="Times New Roman"/>
          <w:sz w:val="28"/>
          <w:szCs w:val="28"/>
          <w:lang w:eastAsia="ru-RU"/>
        </w:rPr>
        <w:t>ны труда.</w:t>
      </w:r>
    </w:p>
    <w:sectPr w:rsidR="003A3319" w:rsidRPr="009A3F3B" w:rsidSect="004D08E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48" w:rsidRDefault="00950F48" w:rsidP="00632F49">
      <w:pPr>
        <w:spacing w:after="0" w:line="240" w:lineRule="auto"/>
      </w:pPr>
      <w:r>
        <w:separator/>
      </w:r>
    </w:p>
  </w:endnote>
  <w:endnote w:type="continuationSeparator" w:id="1">
    <w:p w:rsidR="00950F48" w:rsidRDefault="00950F48" w:rsidP="0063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48" w:rsidRDefault="00950F48" w:rsidP="00632F49">
      <w:pPr>
        <w:spacing w:after="0" w:line="240" w:lineRule="auto"/>
      </w:pPr>
      <w:r>
        <w:separator/>
      </w:r>
    </w:p>
  </w:footnote>
  <w:footnote w:type="continuationSeparator" w:id="1">
    <w:p w:rsidR="00950F48" w:rsidRDefault="00950F48" w:rsidP="0063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48" w:rsidRPr="009A3F3B" w:rsidRDefault="00F46E4F" w:rsidP="00632F49">
    <w:pPr>
      <w:pStyle w:val="a4"/>
      <w:jc w:val="right"/>
      <w:rPr>
        <w:rFonts w:ascii="Times New Roman" w:hAnsi="Times New Roman" w:cs="Times New Roman"/>
        <w:sz w:val="28"/>
      </w:rPr>
    </w:pPr>
    <w:r w:rsidRPr="009A3F3B">
      <w:rPr>
        <w:rFonts w:ascii="Times New Roman" w:hAnsi="Times New Roman" w:cs="Times New Roman"/>
        <w:sz w:val="28"/>
      </w:rPr>
      <w:fldChar w:fldCharType="begin"/>
    </w:r>
    <w:r w:rsidR="00950F48" w:rsidRPr="009A3F3B">
      <w:rPr>
        <w:rFonts w:ascii="Times New Roman" w:hAnsi="Times New Roman" w:cs="Times New Roman"/>
        <w:sz w:val="28"/>
      </w:rPr>
      <w:instrText xml:space="preserve"> PAGE   \* MERGEFORMAT </w:instrText>
    </w:r>
    <w:r w:rsidRPr="009A3F3B">
      <w:rPr>
        <w:rFonts w:ascii="Times New Roman" w:hAnsi="Times New Roman" w:cs="Times New Roman"/>
        <w:sz w:val="28"/>
      </w:rPr>
      <w:fldChar w:fldCharType="separate"/>
    </w:r>
    <w:r w:rsidR="00927453">
      <w:rPr>
        <w:rFonts w:ascii="Times New Roman" w:hAnsi="Times New Roman" w:cs="Times New Roman"/>
        <w:noProof/>
        <w:sz w:val="28"/>
      </w:rPr>
      <w:t>2</w:t>
    </w:r>
    <w:r w:rsidRPr="009A3F3B">
      <w:rPr>
        <w:rFonts w:ascii="Times New Roman" w:hAnsi="Times New Roman" w:cs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35C"/>
    <w:multiLevelType w:val="hybridMultilevel"/>
    <w:tmpl w:val="A3349CDA"/>
    <w:lvl w:ilvl="0" w:tplc="B12A0C8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152886"/>
    <w:multiLevelType w:val="hybridMultilevel"/>
    <w:tmpl w:val="1EB6872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8432CDB"/>
    <w:multiLevelType w:val="hybridMultilevel"/>
    <w:tmpl w:val="1EB6872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319"/>
    <w:rsid w:val="0001334E"/>
    <w:rsid w:val="00026D41"/>
    <w:rsid w:val="0005051F"/>
    <w:rsid w:val="000D7005"/>
    <w:rsid w:val="00110CEA"/>
    <w:rsid w:val="00112BF9"/>
    <w:rsid w:val="00126A8D"/>
    <w:rsid w:val="0014055A"/>
    <w:rsid w:val="00262F57"/>
    <w:rsid w:val="00294C38"/>
    <w:rsid w:val="00313389"/>
    <w:rsid w:val="00335BE9"/>
    <w:rsid w:val="003A3319"/>
    <w:rsid w:val="003B7763"/>
    <w:rsid w:val="004731E6"/>
    <w:rsid w:val="004D08ED"/>
    <w:rsid w:val="0050272D"/>
    <w:rsid w:val="00514F46"/>
    <w:rsid w:val="00526C88"/>
    <w:rsid w:val="00554D1B"/>
    <w:rsid w:val="0060392E"/>
    <w:rsid w:val="00632F49"/>
    <w:rsid w:val="00657935"/>
    <w:rsid w:val="00666F2A"/>
    <w:rsid w:val="0073138C"/>
    <w:rsid w:val="007F49B5"/>
    <w:rsid w:val="007F7D73"/>
    <w:rsid w:val="0080278B"/>
    <w:rsid w:val="00840BC6"/>
    <w:rsid w:val="008547B6"/>
    <w:rsid w:val="008D12B0"/>
    <w:rsid w:val="008D1DF5"/>
    <w:rsid w:val="00927453"/>
    <w:rsid w:val="0094659A"/>
    <w:rsid w:val="00950F48"/>
    <w:rsid w:val="009A3F3B"/>
    <w:rsid w:val="009E34D0"/>
    <w:rsid w:val="00B945C5"/>
    <w:rsid w:val="00C46A05"/>
    <w:rsid w:val="00C477D4"/>
    <w:rsid w:val="00C575F7"/>
    <w:rsid w:val="00CD3266"/>
    <w:rsid w:val="00D26F30"/>
    <w:rsid w:val="00D5513E"/>
    <w:rsid w:val="00D60391"/>
    <w:rsid w:val="00E723B8"/>
    <w:rsid w:val="00EC3D53"/>
    <w:rsid w:val="00F03766"/>
    <w:rsid w:val="00F46E4F"/>
    <w:rsid w:val="00F85BD0"/>
    <w:rsid w:val="00FF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7"/>
    <w:rPr>
      <w:rFonts w:cstheme="minorBidi"/>
    </w:rPr>
  </w:style>
  <w:style w:type="paragraph" w:styleId="3">
    <w:name w:val="heading 3"/>
    <w:basedOn w:val="a"/>
    <w:link w:val="30"/>
    <w:uiPriority w:val="9"/>
    <w:qFormat/>
    <w:rsid w:val="003A331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3A331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33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3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32F49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632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32F49"/>
    <w:rPr>
      <w:rFonts w:cs="Times New Roman"/>
    </w:rPr>
  </w:style>
  <w:style w:type="paragraph" w:styleId="a8">
    <w:name w:val="List Paragraph"/>
    <w:basedOn w:val="a"/>
    <w:uiPriority w:val="34"/>
    <w:qFormat/>
    <w:rsid w:val="00335BE9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335BE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1795</Words>
  <Characters>13712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Романенко</dc:creator>
  <cp:lastModifiedBy>Е.А. Шпак</cp:lastModifiedBy>
  <cp:revision>5</cp:revision>
  <cp:lastPrinted>2018-03-21T06:38:00Z</cp:lastPrinted>
  <dcterms:created xsi:type="dcterms:W3CDTF">2021-03-24T09:37:00Z</dcterms:created>
  <dcterms:modified xsi:type="dcterms:W3CDTF">2021-03-25T12:07:00Z</dcterms:modified>
</cp:coreProperties>
</file>