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tabs>
          <w:tab w:val="clear" w:pos="709"/>
          <w:tab w:val="left" w:pos="9072" w:leader="none"/>
        </w:tabs>
        <w:spacing w:before="0" w:after="12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труда и социальной защиты населения </w:t>
      </w:r>
    </w:p>
    <w:p>
      <w:pPr>
        <w:pStyle w:val="Style20"/>
        <w:spacing w:before="0" w:after="12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Грачевского муниципального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округа</w:t>
      </w:r>
    </w:p>
    <w:p>
      <w:pPr>
        <w:pStyle w:val="Style20"/>
        <w:spacing w:before="0" w:after="12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__________________________________________________________________</w:t>
      </w:r>
    </w:p>
    <w:p>
      <w:pPr>
        <w:pStyle w:val="Normal"/>
        <w:keepNext w:val="tru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>
      <w:pPr>
        <w:pStyle w:val="Normal"/>
        <w:keepNext w:val="true"/>
        <w:tabs>
          <w:tab w:val="clear" w:pos="709"/>
          <w:tab w:val="left" w:pos="9356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tabs>
          <w:tab w:val="clear" w:pos="709"/>
          <w:tab w:val="left" w:pos="9356" w:leader="none"/>
        </w:tabs>
        <w:ind w:right="-1" w:hanging="0"/>
        <w:rPr/>
      </w:pPr>
      <w:r>
        <w:rPr>
          <w:sz w:val="28"/>
          <w:szCs w:val="28"/>
        </w:rPr>
        <w:t>12 января 20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21</w:t>
      </w:r>
      <w:r>
        <w:rPr>
          <w:sz w:val="28"/>
          <w:szCs w:val="28"/>
        </w:rPr>
        <w:t xml:space="preserve">г.                            с. Грачевка                                                 №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1</w:t>
      </w:r>
    </w:p>
    <w:p>
      <w:pPr>
        <w:pStyle w:val="Normal"/>
        <w:keepNext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exact" w:line="255"/>
        <w:jc w:val="both"/>
        <w:rPr/>
      </w:pPr>
      <w:r>
        <w:rPr>
          <w:sz w:val="28"/>
          <w:szCs w:val="28"/>
        </w:rPr>
        <w:t>О назначении должностного лица,</w:t>
      </w:r>
    </w:p>
    <w:p>
      <w:pPr>
        <w:pStyle w:val="Normal"/>
        <w:suppressAutoHyphens w:val="true"/>
        <w:spacing w:lineRule="exact" w:line="255"/>
        <w:jc w:val="both"/>
        <w:rPr/>
      </w:pPr>
      <w:r>
        <w:rPr>
          <w:sz w:val="28"/>
          <w:szCs w:val="28"/>
        </w:rPr>
        <w:t xml:space="preserve">ответственного за профилактику </w:t>
      </w:r>
    </w:p>
    <w:p>
      <w:pPr>
        <w:pStyle w:val="Normal"/>
        <w:suppressAutoHyphens w:val="true"/>
        <w:spacing w:lineRule="exact" w:line="255"/>
        <w:jc w:val="both"/>
        <w:rPr/>
      </w:pPr>
      <w:r>
        <w:rPr>
          <w:sz w:val="28"/>
          <w:szCs w:val="28"/>
        </w:rPr>
        <w:t>коррупционных правонарушений</w:t>
      </w:r>
      <w:bookmarkStart w:id="0" w:name="_GoBack"/>
      <w:bookmarkEnd w:id="0"/>
    </w:p>
    <w:p>
      <w:pPr>
        <w:pStyle w:val="ListParagraph"/>
        <w:suppressAutoHyphens w:val="true"/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uppressAutoHyphens w:val="true"/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suppressAutoHyphens w:val="true"/>
        <w:spacing w:lineRule="exact" w:line="240"/>
        <w:ind w:left="0" w:right="57" w:firstLine="709"/>
        <w:jc w:val="both"/>
        <w:rPr/>
      </w:pPr>
      <w:r>
        <w:rPr>
          <w:b w:val="false"/>
          <w:bCs w:val="false"/>
          <w:sz w:val="28"/>
          <w:szCs w:val="28"/>
          <w:lang w:eastAsia="ru-RU"/>
        </w:rPr>
        <w:t xml:space="preserve">В соответствии с требованиями Федерального закона от 25.12.2008                  года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№ 2</w:t>
      </w:r>
      <w:r>
        <w:rPr>
          <w:b w:val="false"/>
          <w:bCs w:val="false"/>
          <w:sz w:val="28"/>
          <w:szCs w:val="28"/>
          <w:lang w:eastAsia="ru-RU"/>
        </w:rPr>
        <w:t>73-ФЗ «О противодействии коррупции»</w:t>
      </w:r>
    </w:p>
    <w:p>
      <w:pPr>
        <w:pStyle w:val="Normal"/>
        <w:suppressAutoHyphens w:val="true"/>
        <w:rPr/>
      </w:pPr>
      <w:r>
        <w:rPr/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/>
      </w:pPr>
      <w:r>
        <w:rPr>
          <w:sz w:val="28"/>
          <w:szCs w:val="28"/>
        </w:rPr>
        <w:t>ПРИКАЗЫВАЮ:</w:t>
      </w:r>
    </w:p>
    <w:p>
      <w:pPr>
        <w:pStyle w:val="Normal"/>
        <w:tabs>
          <w:tab w:val="clear" w:pos="709"/>
          <w:tab w:val="left" w:pos="540" w:leader="none"/>
        </w:tabs>
        <w:suppressAutoHyphens w:val="true"/>
        <w:ind w:left="75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9"/>
          <w:tab w:val="left" w:pos="540" w:leader="none"/>
        </w:tabs>
        <w:suppressAutoHyphens w:val="true"/>
        <w:ind w:left="75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tabs>
          <w:tab w:val="clear" w:pos="709"/>
          <w:tab w:val="left" w:pos="540" w:leader="none"/>
        </w:tabs>
        <w:suppressAutoHyphens w:val="true"/>
        <w:bidi w:val="0"/>
        <w:spacing w:lineRule="auto" w:line="276" w:before="0" w:after="0"/>
        <w:ind w:left="0" w:right="0" w:firstLine="680"/>
        <w:jc w:val="both"/>
        <w:rPr/>
      </w:pPr>
      <w:r>
        <w:rPr>
          <w:sz w:val="28"/>
        </w:rPr>
        <w:t xml:space="preserve">1. </w:t>
      </w:r>
      <w:r>
        <w:rPr>
          <w:sz w:val="28"/>
          <w:szCs w:val="24"/>
        </w:rPr>
        <w:t xml:space="preserve">Назначить Жалыбину С.С., ведущего специалиста-юрисконсульта, </w:t>
      </w:r>
      <w:r>
        <w:rPr>
          <w:sz w:val="28"/>
          <w:szCs w:val="28"/>
        </w:rPr>
        <w:t xml:space="preserve">ответственным за профилактику коррупционных и иных правонарушений в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</w:t>
      </w:r>
      <w:r>
        <w:rPr>
          <w:sz w:val="28"/>
          <w:szCs w:val="28"/>
        </w:rPr>
        <w:t xml:space="preserve">правлении труда и социальной защиты населения администрации Грачевского муниципального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округа</w:t>
      </w:r>
      <w:r>
        <w:rPr>
          <w:sz w:val="28"/>
          <w:szCs w:val="28"/>
        </w:rPr>
        <w:t xml:space="preserve"> Ставропольского края.</w:t>
      </w:r>
    </w:p>
    <w:p>
      <w:pPr>
        <w:pStyle w:val="Normal"/>
        <w:tabs>
          <w:tab w:val="clear" w:pos="709"/>
          <w:tab w:val="left" w:pos="540" w:leader="none"/>
        </w:tabs>
        <w:suppressAutoHyphens w:val="true"/>
        <w:spacing w:lineRule="auto" w:line="276"/>
        <w:ind w:left="75" w:hanging="0"/>
        <w:jc w:val="both"/>
        <w:rPr/>
      </w:pPr>
      <w:r>
        <w:rPr>
          <w:sz w:val="28"/>
        </w:rPr>
        <w:tab/>
      </w:r>
    </w:p>
    <w:p>
      <w:pPr>
        <w:pStyle w:val="Normal"/>
        <w:widowControl/>
        <w:tabs>
          <w:tab w:val="clear" w:pos="709"/>
          <w:tab w:val="left" w:pos="540" w:leader="none"/>
        </w:tabs>
        <w:suppressAutoHyphens w:val="true"/>
        <w:bidi w:val="0"/>
        <w:spacing w:lineRule="auto" w:line="276" w:before="0" w:after="0"/>
        <w:ind w:left="0" w:right="0" w:firstLine="680"/>
        <w:jc w:val="both"/>
        <w:rPr/>
      </w:pPr>
      <w:r>
        <w:rPr>
          <w:sz w:val="28"/>
        </w:rPr>
        <w:t>2.</w:t>
      </w:r>
      <w:r>
        <w:rPr>
          <w:sz w:val="28"/>
          <w:szCs w:val="28"/>
        </w:rPr>
        <w:t xml:space="preserve">Возложить на </w:t>
      </w:r>
      <w:r>
        <w:rPr>
          <w:sz w:val="28"/>
          <w:szCs w:val="24"/>
        </w:rPr>
        <w:t>Жалыбину С.С., ведущего специалиста-юрисконсульта</w:t>
      </w:r>
      <w:r>
        <w:rPr>
          <w:sz w:val="28"/>
          <w:szCs w:val="28"/>
        </w:rPr>
        <w:t>, функции и полномочия в соответствии с требованиями Федерального закона от 25.12.2008 года № 273-ФЗ «О противодействии коррупции» по профилактике коррупционных правонарушений.</w:t>
      </w:r>
    </w:p>
    <w:p>
      <w:pPr>
        <w:pStyle w:val="Normal"/>
        <w:tabs>
          <w:tab w:val="clear" w:pos="709"/>
          <w:tab w:val="left" w:pos="540" w:leader="none"/>
        </w:tabs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/>
      </w:pPr>
      <w:r>
        <w:rPr>
          <w:sz w:val="28"/>
          <w:szCs w:val="28"/>
        </w:rPr>
        <w:t>3. Контроль за исполнением настоящего приказа оставляю за собой.</w:t>
      </w:r>
    </w:p>
    <w:p>
      <w:pPr>
        <w:pStyle w:val="Normal"/>
        <w:suppressAutoHyphens w:val="tr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8"/>
        <w:jc w:val="both"/>
        <w:rPr/>
      </w:pPr>
      <w:r>
        <w:rPr>
          <w:sz w:val="28"/>
          <w:szCs w:val="28"/>
        </w:rPr>
        <w:t>4. Приказ вступает в силу со дня его подписания.</w:t>
      </w:r>
    </w:p>
    <w:p>
      <w:pPr>
        <w:pStyle w:val="Normal"/>
        <w:tabs>
          <w:tab w:val="clear" w:pos="709"/>
          <w:tab w:val="left" w:pos="540" w:leader="none"/>
        </w:tabs>
        <w:suppressAutoHyphens w:val="true"/>
        <w:spacing w:lineRule="auto" w:line="276"/>
        <w:ind w:left="75" w:hanging="0"/>
        <w:jc w:val="both"/>
        <w:rPr/>
      </w:pPr>
      <w:r>
        <w:rPr>
          <w:sz w:val="28"/>
        </w:rPr>
        <w:tab/>
      </w:r>
    </w:p>
    <w:p>
      <w:pPr>
        <w:pStyle w:val="Normal"/>
        <w:tabs>
          <w:tab w:val="clear" w:pos="709"/>
          <w:tab w:val="left" w:pos="3960" w:leader="none"/>
          <w:tab w:val="left" w:pos="4140" w:leader="none"/>
          <w:tab w:val="left" w:pos="5220" w:leader="none"/>
        </w:tabs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960" w:leader="none"/>
          <w:tab w:val="left" w:pos="4140" w:leader="none"/>
          <w:tab w:val="left" w:pos="5220" w:leader="none"/>
        </w:tabs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auto" w:line="276"/>
        <w:jc w:val="both"/>
        <w:rPr/>
      </w:pPr>
      <w:r>
        <w:rPr>
          <w:sz w:val="28"/>
          <w:szCs w:val="28"/>
        </w:rPr>
        <w:t>Начальник управления                                                                     Н.Н.Сорокина</w:t>
      </w:r>
    </w:p>
    <w:p>
      <w:pPr>
        <w:pStyle w:val="Normal"/>
        <w:suppressAutoHyphens w:val="true"/>
        <w:spacing w:lineRule="auto" w:line="276"/>
        <w:jc w:val="both"/>
        <w:rPr/>
      </w:pPr>
      <w:r>
        <w:rPr>
          <w:sz w:val="28"/>
        </w:rPr>
        <w:t>__________________________________________________________________</w:t>
      </w:r>
    </w:p>
    <w:p>
      <w:pPr>
        <w:pStyle w:val="Normal"/>
        <w:suppressAutoHyphens w:val="true"/>
        <w:jc w:val="both"/>
        <w:rPr/>
      </w:pPr>
      <w:r>
        <w:rPr>
          <w:sz w:val="28"/>
        </w:rPr>
        <w:t xml:space="preserve">Проект приказа </w:t>
      </w:r>
      <w:r>
        <w:rPr>
          <w:sz w:val="28"/>
          <w:szCs w:val="24"/>
        </w:rPr>
        <w:t>вносит</w:t>
      </w:r>
      <w:r>
        <w:rPr>
          <w:sz w:val="28"/>
        </w:rPr>
        <w:t>:</w:t>
      </w:r>
    </w:p>
    <w:p>
      <w:pPr>
        <w:pStyle w:val="Normal"/>
        <w:suppressAutoHyphens w:val="true"/>
        <w:rPr/>
      </w:pPr>
      <w:r>
        <w:rPr>
          <w:sz w:val="28"/>
        </w:rPr>
        <w:t xml:space="preserve">заместитель начальника </w:t>
      </w:r>
      <w:r>
        <w:rPr>
          <w:sz w:val="28"/>
          <w:szCs w:val="24"/>
        </w:rPr>
        <w:t>управления</w:t>
      </w:r>
      <w:r>
        <w:rPr>
          <w:sz w:val="28"/>
        </w:rPr>
        <w:t xml:space="preserve">                                                 </w:t>
      </w:r>
      <w:r>
        <w:rPr>
          <w:sz w:val="28"/>
          <w:szCs w:val="24"/>
        </w:rPr>
        <w:t>О.И.Падалка</w:t>
      </w:r>
    </w:p>
    <w:p>
      <w:pPr>
        <w:pStyle w:val="Normal"/>
        <w:suppressAutoHyphens w:val="true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rPr/>
      </w:pPr>
      <w:r>
        <w:rPr>
          <w:sz w:val="28"/>
          <w:szCs w:val="24"/>
        </w:rPr>
        <w:t>визирует</w:t>
      </w:r>
      <w:r>
        <w:rPr>
          <w:sz w:val="28"/>
        </w:rPr>
        <w:t>:</w:t>
      </w:r>
    </w:p>
    <w:p>
      <w:pPr>
        <w:pStyle w:val="Normal"/>
        <w:suppressAutoHyphens w:val="true"/>
        <w:rPr>
          <w:sz w:val="28"/>
          <w:szCs w:val="28"/>
        </w:rPr>
      </w:pPr>
      <w:r>
        <w:rPr>
          <w:sz w:val="28"/>
        </w:rPr>
        <w:t>ведущий специалист-юрисконсульт                                             С.С.Жалыбина</w:t>
      </w:r>
    </w:p>
    <w:sectPr>
      <w:type w:val="nextPage"/>
      <w:pgSz w:w="11906" w:h="16838"/>
      <w:pgMar w:left="1995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mirrorMargins/>
  <w:embedSystemFonts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318fb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614bbe"/>
    <w:pPr>
      <w:keepNext w:val="true"/>
      <w:widowControl w:val="false"/>
      <w:numPr>
        <w:ilvl w:val="0"/>
        <w:numId w:val="1"/>
      </w:numPr>
      <w:suppressAutoHyphens w:val="true"/>
      <w:jc w:val="center"/>
      <w:outlineLvl w:val="0"/>
    </w:pPr>
    <w:rPr>
      <w:b/>
      <w:bCs/>
      <w:sz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614bbe"/>
    <w:rPr>
      <w:b/>
      <w:bCs/>
      <w:szCs w:val="24"/>
      <w:lang w:eastAsia="ar-SA"/>
    </w:rPr>
  </w:style>
  <w:style w:type="character" w:styleId="Style13" w:customStyle="1">
    <w:name w:val="Название Знак"/>
    <w:basedOn w:val="DefaultParagraphFont"/>
    <w:link w:val="a3"/>
    <w:qFormat/>
    <w:rsid w:val="00614bbe"/>
    <w:rPr>
      <w:sz w:val="28"/>
      <w:szCs w:val="24"/>
      <w:lang w:eastAsia="ar-SA"/>
    </w:rPr>
  </w:style>
  <w:style w:type="character" w:styleId="Style14" w:customStyle="1">
    <w:name w:val="Основной текст с отступом Знак"/>
    <w:basedOn w:val="DefaultParagraphFont"/>
    <w:link w:val="a6"/>
    <w:qFormat/>
    <w:rsid w:val="00614bbe"/>
    <w:rPr>
      <w:sz w:val="24"/>
      <w:szCs w:val="24"/>
      <w:lang w:eastAsia="ar-SA"/>
    </w:rPr>
  </w:style>
  <w:style w:type="character" w:styleId="Style15" w:customStyle="1">
    <w:name w:val="Подзаголовок Знак"/>
    <w:basedOn w:val="DefaultParagraphFont"/>
    <w:link w:val="a4"/>
    <w:qFormat/>
    <w:rsid w:val="00614bbe"/>
    <w:rPr>
      <w:rFonts w:ascii="Cambria" w:hAnsi="Cambria" w:eastAsia="Times New Roman" w:cs="Times New Roman"/>
      <w:sz w:val="24"/>
      <w:szCs w:val="24"/>
    </w:rPr>
  </w:style>
  <w:style w:type="character" w:styleId="Style16" w:customStyle="1">
    <w:name w:val="Основной текст Знак"/>
    <w:basedOn w:val="DefaultParagraphFont"/>
    <w:link w:val="ab"/>
    <w:qFormat/>
    <w:rsid w:val="00ae7db6"/>
    <w:rPr>
      <w:sz w:val="24"/>
      <w:szCs w:val="24"/>
    </w:rPr>
  </w:style>
  <w:style w:type="character" w:styleId="Style17">
    <w:name w:val="Выделение"/>
    <w:basedOn w:val="DefaultParagraphFont"/>
    <w:qFormat/>
    <w:rsid w:val="00ae7db6"/>
    <w:rPr>
      <w:i/>
      <w:iCs/>
    </w:rPr>
  </w:style>
  <w:style w:type="character" w:styleId="Style18" w:customStyle="1">
    <w:name w:val="Текст выноски Знак"/>
    <w:basedOn w:val="DefaultParagraphFont"/>
    <w:link w:val="ae"/>
    <w:qFormat/>
    <w:rsid w:val="002e4a0e"/>
    <w:rPr>
      <w:rFonts w:ascii="Tahoma" w:hAnsi="Tahoma" w:cs="Tahoma"/>
      <w:sz w:val="16"/>
      <w:szCs w:val="1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c"/>
    <w:rsid w:val="00ae7db6"/>
    <w:pPr>
      <w:spacing w:before="0" w:after="12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Title"/>
    <w:basedOn w:val="Normal"/>
    <w:next w:val="Style26"/>
    <w:link w:val="a5"/>
    <w:qFormat/>
    <w:rsid w:val="00614bbe"/>
    <w:pPr>
      <w:widowControl w:val="false"/>
      <w:suppressAutoHyphens w:val="true"/>
      <w:jc w:val="center"/>
    </w:pPr>
    <w:rPr>
      <w:sz w:val="28"/>
      <w:lang w:eastAsia="ar-SA"/>
    </w:rPr>
  </w:style>
  <w:style w:type="paragraph" w:styleId="Style25">
    <w:name w:val="Body Text Indent"/>
    <w:basedOn w:val="Normal"/>
    <w:link w:val="a7"/>
    <w:rsid w:val="00614bbe"/>
    <w:pPr>
      <w:suppressAutoHyphens w:val="true"/>
      <w:spacing w:before="0" w:after="120"/>
      <w:ind w:left="283" w:hanging="0"/>
    </w:pPr>
    <w:rPr>
      <w:lang w:eastAsia="ar-SA"/>
    </w:rPr>
  </w:style>
  <w:style w:type="paragraph" w:styleId="Style26">
    <w:name w:val="Subtitle"/>
    <w:basedOn w:val="Normal"/>
    <w:next w:val="Normal"/>
    <w:link w:val="a8"/>
    <w:qFormat/>
    <w:rsid w:val="00614bbe"/>
    <w:pPr>
      <w:spacing w:before="0" w:after="60"/>
      <w:jc w:val="center"/>
      <w:outlineLvl w:val="1"/>
    </w:pPr>
    <w:rPr>
      <w:rFonts w:ascii="Cambria" w:hAnsi="Cambria"/>
    </w:rPr>
  </w:style>
  <w:style w:type="paragraph" w:styleId="ListParagraph">
    <w:name w:val="List Paragraph"/>
    <w:basedOn w:val="Normal"/>
    <w:uiPriority w:val="34"/>
    <w:qFormat/>
    <w:rsid w:val="007d57e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f"/>
    <w:qFormat/>
    <w:rsid w:val="002e4a0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7d57e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84A2-E0C9-44F3-9AC7-76D4362B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LibreOffice/7.0.1.2$Windows_X86_64 LibreOffice_project/7cbcfc562f6eb6708b5ff7d7397325de9e764452</Application>
  <Pages>1</Pages>
  <Words>131</Words>
  <Characters>1134</Characters>
  <CharactersWithSpaces>1501</CharactersWithSpaces>
  <Paragraphs>22</Paragraphs>
  <Company>czn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2017-10-30T13:40:00Z</dcterms:created>
  <dc:creator>Pochta</dc:creator>
  <dc:description/>
  <dc:language>ru-RU</dc:language>
  <cp:lastModifiedBy/>
  <cp:lastPrinted>2021-03-15T14:53:16Z</cp:lastPrinted>
  <dcterms:modified xsi:type="dcterms:W3CDTF">2021-03-15T14:53:21Z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czn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