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tabs>
          <w:tab w:val="clear" w:pos="709"/>
          <w:tab w:val="left" w:pos="9072" w:leader="none"/>
        </w:tabs>
        <w:suppressAutoHyphens w:val="true"/>
        <w:spacing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труда и социальной защиты населения </w:t>
      </w:r>
    </w:p>
    <w:p>
      <w:pPr>
        <w:pStyle w:val="Style20"/>
        <w:suppressAutoHyphens w:val="true"/>
        <w:spacing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Грачевского муниципального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округа</w:t>
      </w:r>
    </w:p>
    <w:p>
      <w:pPr>
        <w:pStyle w:val="Style20"/>
        <w:suppressAutoHyphens w:val="true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__________________________________________________________________</w:t>
      </w:r>
    </w:p>
    <w:p>
      <w:pPr>
        <w:pStyle w:val="Normal"/>
        <w:keepNext w:val="true"/>
        <w:suppressAutoHyphens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keepNext w:val="true"/>
        <w:tabs>
          <w:tab w:val="clear" w:pos="709"/>
          <w:tab w:val="left" w:pos="9356" w:leader="none"/>
        </w:tabs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tabs>
          <w:tab w:val="clear" w:pos="709"/>
          <w:tab w:val="left" w:pos="9356" w:leader="none"/>
        </w:tabs>
        <w:suppressAutoHyphens w:val="true"/>
        <w:ind w:right="-1" w:hanging="0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12</w:t>
      </w:r>
      <w:r>
        <w:rPr>
          <w:sz w:val="28"/>
          <w:szCs w:val="28"/>
        </w:rPr>
        <w:t xml:space="preserve"> январ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sz w:val="28"/>
          <w:szCs w:val="28"/>
        </w:rPr>
        <w:t xml:space="preserve"> 2021г.                            с.Грачевка                                                 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24</w:t>
      </w:r>
    </w:p>
    <w:p>
      <w:pPr>
        <w:pStyle w:val="Normal"/>
        <w:keepNext w:val="true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55" w:before="0" w:after="0"/>
        <w:jc w:val="both"/>
        <w:rPr/>
      </w:pPr>
      <w:r>
        <w:rPr>
          <w:rFonts w:cs="Times New Roman"/>
          <w:sz w:val="28"/>
          <w:szCs w:val="28"/>
        </w:rPr>
        <w:t>О назначении должностного лица,</w:t>
      </w:r>
    </w:p>
    <w:p>
      <w:pPr>
        <w:pStyle w:val="Normal"/>
        <w:suppressAutoHyphens w:val="true"/>
        <w:spacing w:lineRule="exact" w:line="255" w:before="0" w:after="0"/>
        <w:jc w:val="both"/>
        <w:rPr/>
      </w:pPr>
      <w:r>
        <w:rPr>
          <w:rFonts w:cs="Times New Roman"/>
          <w:sz w:val="28"/>
          <w:szCs w:val="28"/>
        </w:rPr>
        <w:t>ответственного за внесение сведений</w:t>
      </w:r>
    </w:p>
    <w:p>
      <w:pPr>
        <w:pStyle w:val="Normal"/>
        <w:suppressAutoHyphens w:val="true"/>
        <w:spacing w:lineRule="exact" w:line="255" w:before="0" w:after="0"/>
        <w:jc w:val="both"/>
        <w:rPr/>
      </w:pPr>
      <w:r>
        <w:rPr>
          <w:rFonts w:cs="Times New Roman"/>
          <w:sz w:val="28"/>
          <w:szCs w:val="28"/>
        </w:rPr>
        <w:t xml:space="preserve">в реестр лиц, уволенных с утратой </w:t>
      </w:r>
    </w:p>
    <w:p>
      <w:pPr>
        <w:pStyle w:val="Normal"/>
        <w:suppressAutoHyphens w:val="true"/>
        <w:spacing w:lineRule="exact" w:line="255" w:before="0" w:after="0"/>
        <w:jc w:val="both"/>
        <w:rPr/>
      </w:pPr>
      <w:r>
        <w:rPr>
          <w:rFonts w:cs="Times New Roman"/>
          <w:sz w:val="28"/>
          <w:szCs w:val="28"/>
        </w:rPr>
        <w:t>доверия</w:t>
      </w:r>
    </w:p>
    <w:p>
      <w:pPr>
        <w:pStyle w:val="Style27"/>
        <w:suppressAutoHyphens w:val="true"/>
        <w:spacing w:lineRule="exact" w:line="283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7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Style27"/>
        <w:suppressAutoHyphens w:val="tru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Во исполнение распоряжени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Губернатора Ставропольского края от 28.04.2018г. № 219-р «О некоторых мерах по реализации постановления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равительства Российской Федерации от 05.03.2018г. № 228 «О реестре лиц, уволенных в связи с утратой доверия»</w:t>
      </w:r>
    </w:p>
    <w:p>
      <w:pPr>
        <w:pStyle w:val="Normal"/>
        <w:suppressAutoHyphens w:val="true"/>
        <w:rPr/>
      </w:pPr>
      <w:r>
        <w:rPr/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szCs w:val="28"/>
        </w:rPr>
        <w:t>ПРИКАЗЫВАЮ: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/>
        <w:tabs>
          <w:tab w:val="clear" w:pos="709"/>
          <w:tab w:val="left" w:pos="570" w:leader="none"/>
        </w:tabs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</w:t>
      </w:r>
      <w:r>
        <w:rPr>
          <w:rFonts w:eastAsia="Times New Roman" w:cs="Times New Roman"/>
          <w:sz w:val="28"/>
          <w:szCs w:val="28"/>
          <w:lang w:eastAsia="ru-RU"/>
        </w:rPr>
        <w:t xml:space="preserve">азначить </w:t>
      </w:r>
      <w:r>
        <w:rPr>
          <w:rFonts w:eastAsia="Times New Roman" w:cs="Times New Roman"/>
          <w:sz w:val="28"/>
          <w:szCs w:val="24"/>
          <w:lang w:eastAsia="ru-RU"/>
        </w:rPr>
        <w:t xml:space="preserve">Жалыбину С. С., 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ru-RU" w:bidi="ar-SA"/>
        </w:rPr>
        <w:t>в</w:t>
      </w:r>
      <w:r>
        <w:rPr>
          <w:rFonts w:eastAsia="Times New Roman" w:cs="Times New Roman"/>
          <w:sz w:val="28"/>
          <w:szCs w:val="24"/>
          <w:lang w:eastAsia="ru-RU"/>
        </w:rPr>
        <w:t>едущего специалиста-юрисконсульта,</w:t>
      </w:r>
      <w:r>
        <w:rPr>
          <w:rFonts w:eastAsia="Times New Roman" w:cs="Times New Roman"/>
          <w:sz w:val="28"/>
          <w:szCs w:val="28"/>
          <w:lang w:eastAsia="ru-RU"/>
        </w:rPr>
        <w:t xml:space="preserve"> ответственным за включение сведений в реестр лиц, уволенных в связи с утратой доверия и исключения соответствующих сведений из него</w:t>
      </w:r>
      <w:r>
        <w:rPr>
          <w:rFonts w:eastAsia="Times New Roman" w:cs="Times New Roman"/>
          <w:sz w:val="28"/>
          <w:szCs w:val="24"/>
          <w:lang w:eastAsia="ru-RU"/>
        </w:rPr>
        <w:t>.</w:t>
      </w:r>
    </w:p>
    <w:p>
      <w:pPr>
        <w:pStyle w:val="ListParagraph"/>
        <w:widowControl/>
        <w:tabs>
          <w:tab w:val="clear" w:pos="709"/>
          <w:tab w:val="left" w:pos="570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2. Контроль за исполнением настоящего приказа оставляю за собой.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ind w:left="7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uto" w:line="276"/>
        <w:jc w:val="both"/>
        <w:rPr/>
      </w:pPr>
      <w:r>
        <w:rPr>
          <w:sz w:val="28"/>
        </w:rPr>
        <w:tab/>
        <w:t>3</w:t>
      </w:r>
      <w:r>
        <w:rPr>
          <w:sz w:val="28"/>
          <w:szCs w:val="28"/>
        </w:rPr>
        <w:t>. Приказ вступает в силу со дня его подписания.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uto" w:line="276"/>
        <w:ind w:left="75" w:hanging="0"/>
        <w:jc w:val="both"/>
        <w:rPr/>
      </w:pPr>
      <w:r>
        <w:rPr>
          <w:sz w:val="28"/>
        </w:rPr>
        <w:tab/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uto" w:line="276"/>
        <w:ind w:left="7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9"/>
          <w:tab w:val="left" w:pos="3960" w:leader="none"/>
          <w:tab w:val="left" w:pos="4140" w:leader="none"/>
          <w:tab w:val="left" w:pos="5220" w:leader="none"/>
        </w:tabs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sz w:val="28"/>
          <w:szCs w:val="28"/>
        </w:rPr>
        <w:t>Начальник управления                                                                      Н.Н.Сорокина</w:t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sz w:val="28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jc w:val="both"/>
        <w:rPr/>
      </w:pPr>
      <w:r>
        <w:rPr>
          <w:sz w:val="28"/>
        </w:rPr>
        <w:t xml:space="preserve">Проект приказа </w:t>
      </w:r>
      <w:r>
        <w:rPr>
          <w:sz w:val="28"/>
          <w:szCs w:val="24"/>
        </w:rPr>
        <w:t>вносит</w:t>
      </w:r>
      <w:r>
        <w:rPr>
          <w:sz w:val="28"/>
        </w:rPr>
        <w:t>:</w:t>
      </w:r>
    </w:p>
    <w:p>
      <w:pPr>
        <w:pStyle w:val="Normal"/>
        <w:suppressAutoHyphens w:val="true"/>
        <w:rPr/>
      </w:pPr>
      <w:r>
        <w:rPr>
          <w:sz w:val="28"/>
        </w:rPr>
        <w:t xml:space="preserve">заместитель начальника </w:t>
      </w:r>
      <w:r>
        <w:rPr>
          <w:sz w:val="28"/>
          <w:szCs w:val="24"/>
        </w:rPr>
        <w:t>управления</w:t>
      </w:r>
      <w:r>
        <w:rPr>
          <w:sz w:val="28"/>
        </w:rPr>
        <w:t xml:space="preserve">                                                 </w:t>
      </w:r>
      <w:r>
        <w:rPr>
          <w:sz w:val="28"/>
          <w:szCs w:val="24"/>
        </w:rPr>
        <w:t>О.И.Падалка</w:t>
      </w:r>
    </w:p>
    <w:p>
      <w:pPr>
        <w:pStyle w:val="Normal"/>
        <w:suppressAutoHyphens w:val="true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rPr>
          <w:sz w:val="28"/>
        </w:rPr>
      </w:pPr>
      <w:r>
        <w:rPr>
          <w:sz w:val="28"/>
          <w:szCs w:val="24"/>
        </w:rPr>
        <w:t>визирует</w:t>
      </w:r>
      <w:r>
        <w:rPr>
          <w:sz w:val="28"/>
        </w:rPr>
        <w:t>:</w:t>
      </w:r>
    </w:p>
    <w:p>
      <w:pPr>
        <w:pStyle w:val="Normal"/>
        <w:suppressAutoHyphens w:val="true"/>
        <w:rPr>
          <w:sz w:val="28"/>
        </w:rPr>
      </w:pPr>
      <w:r>
        <w:rPr>
          <w:sz w:val="28"/>
        </w:rPr>
        <w:t>ведущий специалист-юрисконсульт                                               С.С.Жалыбина</w:t>
      </w:r>
    </w:p>
    <w:p>
      <w:pPr>
        <w:pStyle w:val="Normal"/>
        <w:tabs>
          <w:tab w:val="clear" w:pos="709"/>
          <w:tab w:val="left" w:pos="5954" w:leader="none"/>
          <w:tab w:val="right" w:pos="9638" w:leader="none"/>
        </w:tabs>
        <w:suppressAutoHyphens w:val="true"/>
        <w:ind w:left="5245" w:hanging="0"/>
        <w:rPr/>
      </w:pPr>
      <w:r>
        <w:rPr>
          <w:sz w:val="28"/>
          <w:szCs w:val="28"/>
        </w:rPr>
        <w:t xml:space="preserve">    </w:t>
      </w:r>
    </w:p>
    <w:sectPr>
      <w:type w:val="nextPage"/>
      <w:pgSz w:w="11906" w:h="16838"/>
      <w:pgMar w:left="1995" w:right="5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318f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14bbe"/>
    <w:pPr>
      <w:keepNext w:val="true"/>
      <w:widowControl w:val="false"/>
      <w:numPr>
        <w:ilvl w:val="0"/>
        <w:numId w:val="1"/>
      </w:numPr>
      <w:suppressAutoHyphens w:val="true"/>
      <w:jc w:val="center"/>
      <w:outlineLvl w:val="0"/>
    </w:pPr>
    <w:rPr>
      <w:b/>
      <w:bCs/>
      <w:sz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14bbe"/>
    <w:rPr>
      <w:b/>
      <w:bCs/>
      <w:szCs w:val="24"/>
      <w:lang w:eastAsia="ar-SA"/>
    </w:rPr>
  </w:style>
  <w:style w:type="character" w:styleId="Style13" w:customStyle="1">
    <w:name w:val="Название Знак"/>
    <w:basedOn w:val="DefaultParagraphFont"/>
    <w:link w:val="a3"/>
    <w:qFormat/>
    <w:rsid w:val="00614bbe"/>
    <w:rPr>
      <w:sz w:val="28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614bbe"/>
    <w:rPr>
      <w:sz w:val="24"/>
      <w:szCs w:val="24"/>
      <w:lang w:eastAsia="ar-SA"/>
    </w:rPr>
  </w:style>
  <w:style w:type="character" w:styleId="Style15" w:customStyle="1">
    <w:name w:val="Подзаголовок Знак"/>
    <w:basedOn w:val="DefaultParagraphFont"/>
    <w:link w:val="a4"/>
    <w:qFormat/>
    <w:rsid w:val="00614bbe"/>
    <w:rPr>
      <w:rFonts w:ascii="Cambria" w:hAnsi="Cambria" w:eastAsia="Times New Roman" w:cs="Times New Roman"/>
      <w:sz w:val="24"/>
      <w:szCs w:val="24"/>
    </w:rPr>
  </w:style>
  <w:style w:type="character" w:styleId="Style16" w:customStyle="1">
    <w:name w:val="Основной текст Знак"/>
    <w:basedOn w:val="DefaultParagraphFont"/>
    <w:link w:val="ab"/>
    <w:qFormat/>
    <w:rsid w:val="00ae7db6"/>
    <w:rPr>
      <w:sz w:val="24"/>
      <w:szCs w:val="24"/>
    </w:rPr>
  </w:style>
  <w:style w:type="character" w:styleId="Style17">
    <w:name w:val="Выделение"/>
    <w:basedOn w:val="DefaultParagraphFont"/>
    <w:qFormat/>
    <w:rsid w:val="00ae7db6"/>
    <w:rPr>
      <w:i/>
      <w:iCs/>
    </w:rPr>
  </w:style>
  <w:style w:type="character" w:styleId="Style18" w:customStyle="1">
    <w:name w:val="Текст выноски Знак"/>
    <w:basedOn w:val="DefaultParagraphFont"/>
    <w:link w:val="ae"/>
    <w:qFormat/>
    <w:rsid w:val="002e4a0e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c"/>
    <w:rsid w:val="00ae7db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Title"/>
    <w:basedOn w:val="Normal"/>
    <w:next w:val="Style26"/>
    <w:link w:val="a5"/>
    <w:qFormat/>
    <w:rsid w:val="00614bbe"/>
    <w:pPr>
      <w:widowControl w:val="false"/>
      <w:suppressAutoHyphens w:val="true"/>
      <w:jc w:val="center"/>
    </w:pPr>
    <w:rPr>
      <w:sz w:val="28"/>
      <w:lang w:eastAsia="ar-SA"/>
    </w:rPr>
  </w:style>
  <w:style w:type="paragraph" w:styleId="Style25">
    <w:name w:val="Body Text Indent"/>
    <w:basedOn w:val="Normal"/>
    <w:link w:val="a7"/>
    <w:rsid w:val="00614bbe"/>
    <w:pPr>
      <w:suppressAutoHyphens w:val="true"/>
      <w:spacing w:before="0" w:after="120"/>
      <w:ind w:left="283" w:hanging="0"/>
    </w:pPr>
    <w:rPr>
      <w:lang w:eastAsia="ar-SA"/>
    </w:rPr>
  </w:style>
  <w:style w:type="paragraph" w:styleId="Style26">
    <w:name w:val="Subtitle"/>
    <w:basedOn w:val="Normal"/>
    <w:next w:val="Normal"/>
    <w:link w:val="a8"/>
    <w:qFormat/>
    <w:rsid w:val="00614bbe"/>
    <w:pPr>
      <w:spacing w:before="0" w:after="60"/>
      <w:jc w:val="center"/>
      <w:outlineLvl w:val="1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7d57e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f"/>
    <w:qFormat/>
    <w:rsid w:val="002e4a0e"/>
    <w:pPr/>
    <w:rPr>
      <w:rFonts w:ascii="Tahoma" w:hAnsi="Tahoma" w:cs="Tahoma"/>
      <w:sz w:val="16"/>
      <w:szCs w:val="16"/>
    </w:rPr>
  </w:style>
  <w:style w:type="paragraph" w:styleId="Style27">
    <w:name w:val="Абзац списка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7d57e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84A2-E0C9-44F3-9AC7-76D4362B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LibreOffice/7.0.1.2$Windows_X86_64 LibreOffice_project/7cbcfc562f6eb6708b5ff7d7397325de9e764452</Application>
  <Pages>1</Pages>
  <Words>127</Words>
  <Characters>996</Characters>
  <CharactersWithSpaces>1350</CharactersWithSpaces>
  <Paragraphs>22</Paragraphs>
  <Company>czn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2017-10-30T13:40:00Z</dcterms:created>
  <dc:creator>Pochta</dc:creator>
  <dc:description/>
  <dc:language>ru-RU</dc:language>
  <cp:lastModifiedBy/>
  <cp:lastPrinted>2021-01-09T13:51:27Z</cp:lastPrinted>
  <dcterms:modified xsi:type="dcterms:W3CDTF">2021-01-09T13:51:30Z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czn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