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53"/>
        <w:gridCol w:w="4394"/>
      </w:tblGrid>
      <w:tr w:rsidR="00A0654F" w:rsidTr="00A110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0654F" w:rsidRDefault="00A0654F" w:rsidP="008440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54F" w:rsidRPr="00FA3D3E" w:rsidRDefault="00A0654F" w:rsidP="007E128F">
            <w:pPr>
              <w:pStyle w:val="ConsPlusNormal"/>
              <w:spacing w:line="240" w:lineRule="exact"/>
              <w:ind w:left="176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654F" w:rsidRPr="0067451D" w:rsidRDefault="00A0654F" w:rsidP="003105FC">
            <w:pPr>
              <w:pStyle w:val="ConsPlusTitle"/>
              <w:spacing w:line="240" w:lineRule="exact"/>
              <w:ind w:left="176"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 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округа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A0654F" w:rsidRDefault="00A0654F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54F" w:rsidRDefault="00A0654F" w:rsidP="00A0654F">
      <w:pPr>
        <w:pStyle w:val="ConsPlusNormal"/>
        <w:jc w:val="right"/>
      </w:pPr>
    </w:p>
    <w:p w:rsidR="00A0654F" w:rsidRDefault="00A0654F" w:rsidP="00A0654F">
      <w:pPr>
        <w:spacing w:after="1"/>
      </w:pPr>
    </w:p>
    <w:p w:rsidR="00A0654F" w:rsidRPr="00710099" w:rsidRDefault="00A0654F" w:rsidP="00A0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3"/>
      <w:bookmarkEnd w:id="0"/>
      <w:r w:rsidRPr="00710099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A0654F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Грачевского </w:t>
      </w:r>
    </w:p>
    <w:p w:rsidR="00A0654F" w:rsidRPr="00710099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</w:t>
      </w:r>
    </w:p>
    <w:p w:rsidR="00A0654F" w:rsidRPr="00710099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общественным объединениям ветеранов, инвалидов и иным</w:t>
      </w:r>
    </w:p>
    <w:p w:rsidR="00A0654F" w:rsidRPr="00710099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A0654F" w:rsidRPr="00710099" w:rsidRDefault="00A0654F" w:rsidP="002C43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и мероприятий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54F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Настоящее  соглашение  заключено  между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правлением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защиты   населения   администрации   Грачевского муниципального </w:t>
      </w:r>
      <w:r w:rsidR="00AC3DC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099">
        <w:rPr>
          <w:rFonts w:ascii="Times New Roman" w:hAnsi="Times New Roman" w:cs="Times New Roman"/>
          <w:sz w:val="28"/>
          <w:szCs w:val="28"/>
        </w:rPr>
        <w:t xml:space="preserve"> в лице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населения  администрации Грачевского муниципального </w:t>
      </w:r>
      <w:r w:rsidR="00AC3DC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края 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10099">
        <w:rPr>
          <w:rFonts w:ascii="Times New Roman" w:hAnsi="Times New Roman" w:cs="Times New Roman"/>
          <w:sz w:val="22"/>
          <w:szCs w:val="22"/>
        </w:rPr>
        <w:t>(Ф.И.О.)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0099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на основании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0654F" w:rsidRPr="00535EC2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5EC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</w:p>
    <w:p w:rsidR="00A0654F" w:rsidRPr="00535EC2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5EC2">
        <w:rPr>
          <w:rFonts w:ascii="Times New Roman" w:hAnsi="Times New Roman" w:cs="Times New Roman"/>
          <w:sz w:val="22"/>
          <w:szCs w:val="22"/>
        </w:rPr>
        <w:t>(Ф.И.О. руководителя)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действующего  на основании _________________, с другой стороны, именуемые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дальнейшем   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710099">
        <w:rPr>
          <w:rFonts w:ascii="Times New Roman" w:hAnsi="Times New Roman" w:cs="Times New Roman"/>
          <w:sz w:val="28"/>
          <w:szCs w:val="28"/>
        </w:rPr>
        <w:t xml:space="preserve">,    </w:t>
      </w:r>
      <w:r w:rsidR="008F15C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1009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8F15C3">
        <w:rPr>
          <w:rFonts w:ascii="Times New Roman" w:hAnsi="Times New Roman" w:cs="Times New Roman"/>
          <w:sz w:val="28"/>
          <w:szCs w:val="28"/>
        </w:rPr>
        <w:t>ем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утверждении  Порядка  предоставления 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 края субсидий общественным объединениям ветеранов,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инвалидов  и  иным социально ориентированным некоммерческим организациям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реализацию социально </w:t>
      </w:r>
      <w:r>
        <w:rPr>
          <w:rFonts w:ascii="Times New Roman" w:hAnsi="Times New Roman" w:cs="Times New Roman"/>
          <w:sz w:val="28"/>
          <w:szCs w:val="28"/>
        </w:rPr>
        <w:t>значимых программ и мероприятий»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(далее Порядок).</w:t>
      </w:r>
      <w:proofErr w:type="gramEnd"/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5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_______, в пределах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предусмотренных  на  эти  цели  решением  Совета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</w:t>
      </w:r>
      <w:r w:rsidR="00AC3DC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 ____________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 на 20__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20__ и 20__ годов»</w:t>
      </w:r>
      <w:r w:rsidRPr="00710099">
        <w:rPr>
          <w:rFonts w:ascii="Times New Roman" w:hAnsi="Times New Roman" w:cs="Times New Roman"/>
          <w:sz w:val="28"/>
          <w:szCs w:val="28"/>
        </w:rPr>
        <w:t>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Предоставляемая субсидия определена в размере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C3DC4" w:rsidRDefault="00A0654F" w:rsidP="00A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____________</w:t>
      </w:r>
      <w:r w:rsidRPr="00710099">
        <w:rPr>
          <w:rFonts w:ascii="Times New Roman" w:hAnsi="Times New Roman" w:cs="Times New Roman"/>
          <w:sz w:val="28"/>
          <w:szCs w:val="28"/>
        </w:rPr>
        <w:t>__________</w:t>
      </w:r>
      <w:r w:rsidR="00AC3DC4">
        <w:rPr>
          <w:rFonts w:ascii="Times New Roman" w:hAnsi="Times New Roman" w:cs="Times New Roman"/>
          <w:sz w:val="28"/>
          <w:szCs w:val="28"/>
        </w:rPr>
        <w:t>___) руб. ______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0654F" w:rsidRPr="00AC3DC4" w:rsidRDefault="00AC3DC4" w:rsidP="00A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54F" w:rsidRPr="00253A82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мероприятий программы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0654F" w:rsidRPr="00253A82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3A8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54F" w:rsidRPr="00253A82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A82">
        <w:rPr>
          <w:rFonts w:ascii="Times New Roman" w:hAnsi="Times New Roman" w:cs="Times New Roman"/>
          <w:sz w:val="22"/>
          <w:szCs w:val="22"/>
        </w:rPr>
        <w:t>(наименование программы, предоставленной организацией)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 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___________   20__ 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 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общественным   объединениям   ветеранов,   инвалидов   и   иным   социально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ориентированным организациям».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CC6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 xml:space="preserve">Заключая  настоящее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получатели субсидий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 –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выражают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(распорядителем)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средств,    предоставившим    субсидии,    и    органами 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(муниципального)  финансового  контроля  проверок  соблюдения 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субсидий  условий,  целей и порядка их предоставления и запрет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за  счет  полученных  средств  иностранной валюты, за исключением 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осуществляемых  в  соответствии  с  валютным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Федерации    при    закупке    (поставке   высококачественного   импортного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оборудования,   сырья,   и  комплектующих  изделий,  </w:t>
      </w:r>
      <w:r w:rsidR="00E30CC6" w:rsidRPr="00A11070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CC6" w:rsidRPr="00A11070">
        <w:rPr>
          <w:rFonts w:ascii="Times New Roman" w:hAnsi="Times New Roman" w:cs="Times New Roman"/>
          <w:sz w:val="28"/>
          <w:szCs w:val="28"/>
        </w:rPr>
        <w:t xml:space="preserve">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</w:t>
      </w:r>
      <w:r w:rsidR="003105FC">
        <w:rPr>
          <w:rFonts w:ascii="Times New Roman" w:hAnsi="Times New Roman" w:cs="Times New Roman"/>
          <w:sz w:val="28"/>
          <w:szCs w:val="28"/>
        </w:rPr>
        <w:t>а</w:t>
      </w:r>
      <w:r w:rsidR="00E30CC6" w:rsidRPr="00A11070">
        <w:rPr>
          <w:rFonts w:ascii="Times New Roman" w:hAnsi="Times New Roman" w:cs="Times New Roman"/>
          <w:sz w:val="28"/>
          <w:szCs w:val="28"/>
        </w:rPr>
        <w:t>дминистрации</w:t>
      </w:r>
      <w:r w:rsidR="003105FC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E30CC6" w:rsidRPr="00A110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0CC6" w:rsidRPr="00A11070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E30CC6" w:rsidRPr="00A1107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</w:t>
      </w:r>
      <w:r w:rsidR="00E30CC6" w:rsidRPr="00A110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="00E30CC6" w:rsidRPr="00A11070"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 w:rsidR="00E30CC6" w:rsidRPr="00A110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30CC6" w:rsidRDefault="00E30CC6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Управление  труда  и  социальной  защиты  населения администрации</w:t>
      </w:r>
      <w:r w:rsidR="00AC3DC4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AC3DC4">
        <w:rPr>
          <w:rFonts w:ascii="Times New Roman" w:hAnsi="Times New Roman" w:cs="Times New Roman"/>
          <w:sz w:val="28"/>
          <w:szCs w:val="28"/>
        </w:rPr>
        <w:t>к</w:t>
      </w:r>
      <w:r w:rsidRPr="00710099">
        <w:rPr>
          <w:rFonts w:ascii="Times New Roman" w:hAnsi="Times New Roman" w:cs="Times New Roman"/>
          <w:sz w:val="28"/>
          <w:szCs w:val="28"/>
        </w:rPr>
        <w:t>рая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(далее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правление) осуществляет перечисление субсидии</w:t>
      </w:r>
      <w:r w:rsidR="00AC3DC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8" w:history="1">
        <w:r w:rsidRPr="00DE097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1009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654F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Управление вправе:</w:t>
      </w:r>
    </w:p>
    <w:p w:rsidR="00A0654F" w:rsidRPr="00710099" w:rsidRDefault="00A0654F" w:rsidP="007E128F">
      <w:pPr>
        <w:pStyle w:val="ConsPlusNonformat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Предоставлять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 организации)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возможность  участия во всех проводимых в округе мероприятиях.</w:t>
      </w:r>
    </w:p>
    <w:p w:rsidR="00A0654F" w:rsidRPr="00710099" w:rsidRDefault="00A0654F" w:rsidP="007E128F">
      <w:pPr>
        <w:pStyle w:val="ConsPlusNonformat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Осуществлять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 с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за целевым использованием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средств.</w:t>
      </w:r>
    </w:p>
    <w:p w:rsidR="00A0654F" w:rsidRPr="00710099" w:rsidRDefault="00A0654F" w:rsidP="007E128F">
      <w:pPr>
        <w:pStyle w:val="ConsPlusNonformat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При  несоблюдении  условий выделения субсидии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приостановить перечисление денежных средств до момента устранения причин.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710099">
        <w:rPr>
          <w:rFonts w:ascii="Times New Roman" w:hAnsi="Times New Roman" w:cs="Times New Roman"/>
          <w:sz w:val="28"/>
          <w:szCs w:val="28"/>
        </w:rPr>
        <w:t>___________________</w:t>
      </w:r>
      <w:r w:rsidR="00AC3DC4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Pr="00710099">
        <w:rPr>
          <w:rFonts w:ascii="Times New Roman" w:hAnsi="Times New Roman" w:cs="Times New Roman"/>
          <w:sz w:val="28"/>
          <w:szCs w:val="28"/>
        </w:rPr>
        <w:t>обяза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710099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710099">
        <w:rPr>
          <w:rFonts w:ascii="Times New Roman" w:hAnsi="Times New Roman" w:cs="Times New Roman"/>
          <w:sz w:val="28"/>
          <w:szCs w:val="28"/>
        </w:rPr>
        <w:t>):</w:t>
      </w: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E128F" w:rsidRDefault="00A0654F" w:rsidP="007E128F">
      <w:pPr>
        <w:pStyle w:val="ConsPlusNonformat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128F">
        <w:rPr>
          <w:rFonts w:ascii="Times New Roman" w:hAnsi="Times New Roman" w:cs="Times New Roman"/>
          <w:sz w:val="28"/>
          <w:szCs w:val="28"/>
        </w:rPr>
        <w:t xml:space="preserve">Использовать бюджетные средства по целевому назначению. </w:t>
      </w:r>
    </w:p>
    <w:p w:rsidR="00A0654F" w:rsidRPr="007E128F" w:rsidRDefault="00A0654F" w:rsidP="00A0654F">
      <w:pPr>
        <w:pStyle w:val="ConsPlusNonformat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8F">
        <w:rPr>
          <w:rFonts w:ascii="Times New Roman" w:hAnsi="Times New Roman" w:cs="Times New Roman"/>
          <w:sz w:val="28"/>
          <w:szCs w:val="28"/>
        </w:rPr>
        <w:t>Предоставлять Управлению</w:t>
      </w:r>
      <w:r w:rsidR="00AC3DC4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Pr="007E128F">
        <w:rPr>
          <w:rFonts w:ascii="Times New Roman" w:hAnsi="Times New Roman" w:cs="Times New Roman"/>
          <w:sz w:val="28"/>
          <w:szCs w:val="28"/>
        </w:rPr>
        <w:t xml:space="preserve">в 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7E128F">
        <w:rPr>
          <w:rFonts w:ascii="Times New Roman" w:hAnsi="Times New Roman" w:cs="Times New Roman"/>
          <w:sz w:val="28"/>
          <w:szCs w:val="28"/>
        </w:rPr>
        <w:t>с</w:t>
      </w:r>
      <w:r w:rsidR="007E12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6" w:history="1">
        <w:r w:rsidRPr="007E128F">
          <w:rPr>
            <w:rFonts w:ascii="Times New Roman" w:hAnsi="Times New Roman" w:cs="Times New Roman"/>
            <w:sz w:val="28"/>
            <w:szCs w:val="28"/>
          </w:rPr>
          <w:t>пунктом</w:t>
        </w:r>
        <w:r w:rsidR="007E128F">
          <w:rPr>
            <w:rFonts w:ascii="Times New Roman" w:hAnsi="Times New Roman" w:cs="Times New Roman"/>
            <w:sz w:val="28"/>
            <w:szCs w:val="28"/>
          </w:rPr>
          <w:t> </w:t>
        </w:r>
        <w:r w:rsidRPr="007E128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7E128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654F" w:rsidRDefault="00A0654F" w:rsidP="007E128F">
      <w:pPr>
        <w:pStyle w:val="ConsPlusNonformat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 w:rsidRPr="007E128F">
        <w:rPr>
          <w:rFonts w:ascii="Times New Roman" w:hAnsi="Times New Roman" w:cs="Times New Roman"/>
          <w:sz w:val="28"/>
          <w:szCs w:val="28"/>
        </w:rPr>
        <w:t>Произвести возврат субсид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ий в бюджет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 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Ставропольского   края  в  случаях  установления  по 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контрольных  мероприятий  фактов  несоблюдения  условий, установленных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предоставлении   субсидий,   нецелевого   использования  субсидий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непредставления отчетности в установленные сроки.</w:t>
      </w:r>
      <w:r w:rsidR="008F15C3">
        <w:rPr>
          <w:rFonts w:ascii="Times New Roman" w:hAnsi="Times New Roman" w:cs="Times New Roman"/>
          <w:sz w:val="28"/>
          <w:szCs w:val="28"/>
        </w:rPr>
        <w:t xml:space="preserve"> Возврат субсидии в бюджет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="008F15C3">
        <w:rPr>
          <w:rFonts w:ascii="Times New Roman" w:hAnsi="Times New Roman" w:cs="Times New Roman"/>
          <w:sz w:val="28"/>
          <w:szCs w:val="28"/>
        </w:rPr>
        <w:t xml:space="preserve">осуществляется в течение 30 дней со дня получения уведомления главного распорядителя бюджетных средств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="008F15C3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A11070" w:rsidRDefault="00764FF8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в целях реализации муниципальной программы является</w:t>
      </w:r>
      <w:r w:rsidR="00A11070">
        <w:rPr>
          <w:rFonts w:ascii="Times New Roman" w:hAnsi="Times New Roman" w:cs="Times New Roman"/>
          <w:sz w:val="28"/>
          <w:szCs w:val="28"/>
        </w:rPr>
        <w:t>:</w:t>
      </w:r>
    </w:p>
    <w:p w:rsidR="00764FF8" w:rsidRDefault="00A11070" w:rsidP="00A11070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  <w:r w:rsidR="00764F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64FF8" w:rsidRPr="00764FF8" w:rsidRDefault="00764FF8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203B77"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дополнительное соглашение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lastRenderedPageBreak/>
        <w:t>Порядок расчетов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528"/>
      <w:bookmarkEnd w:id="2"/>
      <w:r w:rsidRPr="00710099">
        <w:rPr>
          <w:rFonts w:ascii="Times New Roman" w:hAnsi="Times New Roman" w:cs="Times New Roman"/>
          <w:sz w:val="28"/>
          <w:szCs w:val="28"/>
        </w:rPr>
        <w:t>Управление  не  позднее __</w:t>
      </w:r>
      <w:r w:rsidR="00AC3DC4">
        <w:rPr>
          <w:rFonts w:ascii="Times New Roman" w:hAnsi="Times New Roman" w:cs="Times New Roman"/>
          <w:sz w:val="28"/>
          <w:szCs w:val="28"/>
        </w:rPr>
        <w:t>__</w:t>
      </w:r>
      <w:r w:rsidRPr="00710099">
        <w:rPr>
          <w:rFonts w:ascii="Times New Roman" w:hAnsi="Times New Roman" w:cs="Times New Roman"/>
          <w:sz w:val="28"/>
          <w:szCs w:val="28"/>
        </w:rPr>
        <w:t>_______ (число, месяц, год) перечисляет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денежные средства на банковский счет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Субсидия  предоставляется  в  сроки  в  соответствии  с кассовым планом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Управления.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Субсидия выделяется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__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(цели) и расходуется строго по целевому назначению.</w:t>
      </w:r>
      <w:bookmarkStart w:id="3" w:name="P536"/>
      <w:bookmarkEnd w:id="3"/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_______________________________________________ ведет строгий </w:t>
      </w: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</w:t>
      </w:r>
      <w:r w:rsidRPr="00DE0977">
        <w:rPr>
          <w:rFonts w:ascii="Times New Roman" w:hAnsi="Times New Roman" w:cs="Times New Roman"/>
          <w:sz w:val="22"/>
          <w:szCs w:val="22"/>
        </w:rPr>
        <w:t>наименование организации)</w:t>
      </w:r>
      <w:r w:rsidRPr="00DE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целевого   использования   бюджетных   средств  и  представляет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отчетность  по  прилагаемой  к  Соглашению  форме  в  срок  до  30-го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последнего месяца текущего квартала.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В  случае  установления  фактов, указанных </w:t>
      </w:r>
      <w:r w:rsidRPr="00DE09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0" w:history="1">
        <w:r w:rsidRPr="00DE0977">
          <w:rPr>
            <w:rFonts w:ascii="Times New Roman" w:hAnsi="Times New Roman" w:cs="Times New Roman"/>
            <w:sz w:val="28"/>
            <w:szCs w:val="28"/>
          </w:rPr>
          <w:t>подпункте 2.4.3 пункта 2.4</w:t>
        </w:r>
      </w:hyperlink>
      <w: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раздела   2   настоящего   Соглашения,  возврат  средств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установленные  сроки  (30  дней)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или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Споры  и  разногласия,  которые  могут  возникнуть при исполнении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настоящего Соглашения, разрешаются путем переговоров между Сторонами.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При невозможности урегулирования спора посредством переговоров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претензионном  порядке  спор передается на разрешение суда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Настоящее  Соглашение  вступает  в  силу  с  момента подписания и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действует до исполнения обязательств,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Настоящее Соглашение прекращает свое действие в случаях: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нарушения усл</w:t>
      </w:r>
      <w:r w:rsidR="00AC3DC4">
        <w:rPr>
          <w:rFonts w:ascii="Times New Roman" w:hAnsi="Times New Roman" w:cs="Times New Roman"/>
          <w:sz w:val="28"/>
          <w:szCs w:val="28"/>
        </w:rPr>
        <w:t>овий Соглашения одной из Сторон;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реорганизации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;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ликвидации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;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C3DC4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A0654F" w:rsidRPr="007E128F" w:rsidRDefault="00A0654F" w:rsidP="00A0654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28F">
        <w:rPr>
          <w:rFonts w:ascii="Times New Roman" w:hAnsi="Times New Roman" w:cs="Times New Roman"/>
          <w:sz w:val="28"/>
          <w:szCs w:val="28"/>
        </w:rPr>
        <w:t>При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t>досрочном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t>расторжении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t>настоящего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t>Соглашения</w:t>
      </w:r>
      <w:r w:rsidR="007E128F" w:rsidRP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t>сторона,</w:t>
      </w:r>
      <w:r w:rsidR="007E128F">
        <w:rPr>
          <w:rFonts w:ascii="Times New Roman" w:hAnsi="Times New Roman" w:cs="Times New Roman"/>
          <w:sz w:val="28"/>
          <w:szCs w:val="28"/>
        </w:rPr>
        <w:t xml:space="preserve"> </w:t>
      </w:r>
      <w:r w:rsidRPr="007E128F">
        <w:rPr>
          <w:rFonts w:ascii="Times New Roman" w:hAnsi="Times New Roman" w:cs="Times New Roman"/>
          <w:sz w:val="28"/>
          <w:szCs w:val="28"/>
        </w:rPr>
        <w:lastRenderedPageBreak/>
        <w:t>являющаяся 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Соглашению действительны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лишь  при  условии,  что  они  совершены  в  письменной  форме  и подписаны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Настоящее  Соглашение  составлено  в  двух  экземплярах,  имеющих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 Сторон.</w:t>
      </w:r>
    </w:p>
    <w:p w:rsidR="00A0654F" w:rsidRPr="00710099" w:rsidRDefault="00A0654F" w:rsidP="007E128F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Приложения  к  настоящему  Соглашению  являются  его неотъемлемой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частью.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Default="00A0654F" w:rsidP="007E128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Сторон:</w:t>
      </w:r>
    </w:p>
    <w:p w:rsidR="00AC3DC4" w:rsidRDefault="00AC3DC4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46B1" w:rsidRDefault="00AC3DC4" w:rsidP="00AC3DC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846B1" w:rsidSect="00DA0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85" w:rsidRDefault="00736185" w:rsidP="00DA0B8B">
      <w:pPr>
        <w:spacing w:after="0" w:line="240" w:lineRule="auto"/>
      </w:pPr>
      <w:r>
        <w:separator/>
      </w:r>
    </w:p>
  </w:endnote>
  <w:endnote w:type="continuationSeparator" w:id="0">
    <w:p w:rsidR="00736185" w:rsidRDefault="00736185" w:rsidP="00D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5" w:rsidRDefault="00E97E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5" w:rsidRDefault="00E97E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5" w:rsidRDefault="00E97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85" w:rsidRDefault="00736185" w:rsidP="00DA0B8B">
      <w:pPr>
        <w:spacing w:after="0" w:line="240" w:lineRule="auto"/>
      </w:pPr>
      <w:r>
        <w:separator/>
      </w:r>
    </w:p>
  </w:footnote>
  <w:footnote w:type="continuationSeparator" w:id="0">
    <w:p w:rsidR="00736185" w:rsidRDefault="00736185" w:rsidP="00DA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5" w:rsidRDefault="00E97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B8B" w:rsidRPr="00E97E45" w:rsidRDefault="003F13BC">
        <w:pPr>
          <w:pStyle w:val="a4"/>
          <w:jc w:val="center"/>
          <w:rPr>
            <w:rFonts w:ascii="Times New Roman" w:hAnsi="Times New Roman" w:cs="Times New Roman"/>
          </w:rPr>
        </w:pPr>
        <w:r w:rsidRPr="00E97E45">
          <w:rPr>
            <w:rFonts w:ascii="Times New Roman" w:hAnsi="Times New Roman" w:cs="Times New Roman"/>
          </w:rPr>
          <w:fldChar w:fldCharType="begin"/>
        </w:r>
        <w:r w:rsidR="009A014B" w:rsidRPr="00E97E45">
          <w:rPr>
            <w:rFonts w:ascii="Times New Roman" w:hAnsi="Times New Roman" w:cs="Times New Roman"/>
          </w:rPr>
          <w:instrText xml:space="preserve"> PAGE   \* MERGEFORMAT </w:instrText>
        </w:r>
        <w:r w:rsidRPr="00E97E45">
          <w:rPr>
            <w:rFonts w:ascii="Times New Roman" w:hAnsi="Times New Roman" w:cs="Times New Roman"/>
          </w:rPr>
          <w:fldChar w:fldCharType="separate"/>
        </w:r>
        <w:r w:rsidR="002C435C">
          <w:rPr>
            <w:rFonts w:ascii="Times New Roman" w:hAnsi="Times New Roman" w:cs="Times New Roman"/>
            <w:noProof/>
          </w:rPr>
          <w:t>5</w:t>
        </w:r>
        <w:r w:rsidRPr="00E97E45">
          <w:rPr>
            <w:rFonts w:ascii="Times New Roman" w:hAnsi="Times New Roman" w:cs="Times New Roman"/>
          </w:rPr>
          <w:fldChar w:fldCharType="end"/>
        </w:r>
      </w:p>
    </w:sdtContent>
  </w:sdt>
  <w:p w:rsidR="00DA0B8B" w:rsidRDefault="00DA0B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5" w:rsidRDefault="00E97E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94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617586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7170A7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790A4D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F350C7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917A3B"/>
    <w:multiLevelType w:val="hybridMultilevel"/>
    <w:tmpl w:val="F6082C36"/>
    <w:lvl w:ilvl="0" w:tplc="71589A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17D7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A164001"/>
    <w:multiLevelType w:val="hybridMultilevel"/>
    <w:tmpl w:val="4D8E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31B17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1E2365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AE61DC"/>
    <w:multiLevelType w:val="multilevel"/>
    <w:tmpl w:val="20386BE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2B4F16"/>
    <w:multiLevelType w:val="multilevel"/>
    <w:tmpl w:val="012EA6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415105"/>
    <w:multiLevelType w:val="multilevel"/>
    <w:tmpl w:val="75F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4F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2354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2BEA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3B77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35C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2DB3"/>
    <w:rsid w:val="0030342E"/>
    <w:rsid w:val="00303478"/>
    <w:rsid w:val="003035CC"/>
    <w:rsid w:val="00305CEE"/>
    <w:rsid w:val="00306900"/>
    <w:rsid w:val="003105FC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2CB2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3BC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1B08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5E5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1709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4BB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79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185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4FF8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28F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4722F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5C3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14B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3CB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54F"/>
    <w:rsid w:val="00A06858"/>
    <w:rsid w:val="00A06F7D"/>
    <w:rsid w:val="00A07418"/>
    <w:rsid w:val="00A077F1"/>
    <w:rsid w:val="00A07C98"/>
    <w:rsid w:val="00A07D27"/>
    <w:rsid w:val="00A10585"/>
    <w:rsid w:val="00A10C36"/>
    <w:rsid w:val="00A11070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992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597D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3DC4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5C3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5E68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0B8B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CC6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97E45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A0D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7BA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47D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1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0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B8B"/>
  </w:style>
  <w:style w:type="paragraph" w:styleId="a6">
    <w:name w:val="footer"/>
    <w:basedOn w:val="a"/>
    <w:link w:val="a7"/>
    <w:uiPriority w:val="99"/>
    <w:semiHidden/>
    <w:unhideWhenUsed/>
    <w:rsid w:val="00DA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B8B"/>
  </w:style>
  <w:style w:type="character" w:styleId="a8">
    <w:name w:val="Hyperlink"/>
    <w:basedOn w:val="a0"/>
    <w:uiPriority w:val="99"/>
    <w:semiHidden/>
    <w:unhideWhenUsed/>
    <w:rsid w:val="00E30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FD8F9258748CC5C01DCC3AA345D91131ABBCDB518A803ECFE8D33F104B4632658C2162222045DK4B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ADMIN-PC</cp:lastModifiedBy>
  <cp:revision>12</cp:revision>
  <cp:lastPrinted>2021-03-02T04:20:00Z</cp:lastPrinted>
  <dcterms:created xsi:type="dcterms:W3CDTF">2021-02-17T04:35:00Z</dcterms:created>
  <dcterms:modified xsi:type="dcterms:W3CDTF">2021-03-22T11:08:00Z</dcterms:modified>
</cp:coreProperties>
</file>