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/>
        <w:t xml:space="preserve"> </w:t>
      </w:r>
    </w:p>
    <w:p>
      <w:pPr>
        <w:pStyle w:val="ConsNormal"/>
        <w:ind w:left="4831" w:right="0" w:hanging="0"/>
        <w:jc w:val="center"/>
        <w:rPr>
          <w:rFonts w:ascii="Times New Roman" w:hAnsi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ConsNormal"/>
        <w:ind w:left="483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округа Ставропольского края </w:t>
      </w:r>
    </w:p>
    <w:p>
      <w:pPr>
        <w:pStyle w:val="ConsNormal"/>
        <w:ind w:left="483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10.04.2023 года № 15</w:t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>АДМИНИСТРАТИВНЫЙ РЕГЛАМЕНТ</w:t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2">
        <w:r>
          <w:rPr>
            <w:color w:val="0000FF"/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</w:t>
      </w:r>
      <w:hyperlink r:id="rId3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Административный регламент 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4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</w:r>
      <w:hyperlink r:id="rId5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(далее соответственно - Административный регламент, орган соцзащиты, государственная услуга, инвалиды боевых действий) устанавливает сроки и последовательность административных процедур (действий) органа соцзащиты, а также порядок взаимодействия между его структурными подразделениями и должностными лицами, органами исполнительной власти Ставропольского края и гражданами, указанными в подпункте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 по назначению и выплате ежемесячной доплаты к пенсии инвалидам боевых действий, проживающим на территории Ставропольского края (далее - доплата).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Круг заявителей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Заявителями являются постоянно проживающие на территории Ставропольского края инвалиды боевых действий. От имени заявителя могут обращаться их законные представители или доверенные лица (далее - уполномоченные представители).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8"/>
          <w:tab w:val="left" w:pos="1418" w:leader="none"/>
        </w:tabs>
        <w:ind w:firstLine="567"/>
        <w:jc w:val="both"/>
        <w:rPr/>
      </w:pPr>
      <w:bookmarkStart w:id="1" w:name="P84"/>
      <w:bookmarkEnd w:id="1"/>
      <w:r>
        <w:rPr/>
        <w:t>1.3.1.Информация о местонахождении и графике работы органа соцзащиты.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/>
      </w:pPr>
      <w:r>
        <w:rPr/>
        <w:t>Местонахождение Управления труда и социальной защиты населения администрации Грачевского муниципального округа Ставропольского края: 356250, Ставропольский край, Грачевский район, с.Грачевка, ул.Шоссейная,10;</w:t>
      </w:r>
    </w:p>
    <w:p>
      <w:pPr>
        <w:pStyle w:val="Standard"/>
        <w:tabs>
          <w:tab w:val="clear" w:pos="708"/>
          <w:tab w:val="right" w:pos="1049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соцзащиты: понедельник-пятница, часы работы:</w:t>
      </w:r>
    </w:p>
    <w:p>
      <w:pPr>
        <w:pStyle w:val="Standard"/>
        <w:tabs>
          <w:tab w:val="clear" w:pos="708"/>
          <w:tab w:val="right" w:pos="1049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>
      <w:pPr>
        <w:pStyle w:val="Style17"/>
        <w:widowControl w:val="false"/>
        <w:tabs>
          <w:tab w:val="clear" w:pos="708"/>
          <w:tab w:val="right" w:pos="10490" w:leader="none"/>
        </w:tabs>
        <w:ind w:firstLine="567"/>
        <w:rPr/>
      </w:pPr>
      <w:r>
        <w:rPr/>
        <w:t>Информация о местонахождении и графике работы организаций, участвующих в предоставлении государственной услуги:</w:t>
      </w:r>
    </w:p>
    <w:p>
      <w:pPr>
        <w:pStyle w:val="Style21"/>
        <w:snapToGrid w:val="false"/>
        <w:ind w:firstLine="567"/>
        <w:jc w:val="both"/>
        <w:rPr/>
      </w:pPr>
      <w:r>
        <w:rPr>
          <w:sz w:val="28"/>
          <w:szCs w:val="28"/>
        </w:rPr>
        <w:t>клиентской службы в Грачевском районе Отделения Фонда пенсионного и социального страхования Российской Федерации по Ставропольскому краю</w:t>
      </w:r>
      <w:r>
        <w:rPr/>
        <w:t xml:space="preserve">:  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 xml:space="preserve">356260, Ставропольский край, Грачевский район, с.Грачевка, ул.Советская,  10; график работы: понедельник-пятница, часы работы: 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>с 8 час.00 мин. до 16 час.00 мин.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>военного комиссариата Ставропольского края по г.Светлоград, Петровскому и Грачевскому районам: г.Светлоград, ул.Тургенева, д.1; график работы: понедельник-пятница, часы работы: с 8 час. 30 мин. до         17 час.30 мин.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>отделения УФСБ России по Ставропольскому краю в г.Михайловске: ул.Кирова, д.19; график работы: понедельник-пятница, часы работы: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 xml:space="preserve"> </w:t>
      </w:r>
      <w:r>
        <w:rPr/>
        <w:t>с 9 час.15 мин. до 18 час.00 мин., в пятницу-до 17 час.00 мин.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>отдела МВД России  по Грачевскому району: с.Грачевка, ул.Советская, 2, график работы: понедельник-пятница, с 8.00 час. до 18.00. час.</w:t>
      </w:r>
    </w:p>
    <w:p>
      <w:pPr>
        <w:pStyle w:val="Normal"/>
        <w:tabs>
          <w:tab w:val="clear" w:pos="708"/>
          <w:tab w:val="left" w:pos="1418" w:leader="none"/>
          <w:tab w:val="right" w:pos="10490" w:leader="none"/>
        </w:tabs>
        <w:ind w:firstLine="567"/>
        <w:jc w:val="both"/>
        <w:rPr/>
      </w:pPr>
      <w:r>
        <w:rPr/>
        <w:t>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(далее – МФЦ) :с.Грачевка, ул.Ставропольская, д.40, 1 этаж .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 xml:space="preserve">1.3.2. Справочные телефоны органа соцзащиты: (8-86540) 4-09-71, 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>4-12-83.</w:t>
      </w:r>
    </w:p>
    <w:p>
      <w:pPr>
        <w:pStyle w:val="Normal"/>
        <w:numPr>
          <w:ilvl w:val="2"/>
          <w:numId w:val="1"/>
        </w:numPr>
        <w:tabs>
          <w:tab w:val="clear" w:pos="708"/>
          <w:tab w:val="right" w:pos="10490" w:leader="none"/>
        </w:tabs>
        <w:ind w:left="0" w:firstLine="567"/>
        <w:jc w:val="both"/>
        <w:rPr/>
      </w:pPr>
      <w:r>
        <w:rPr/>
        <w:t>Адрес официального сайта и электронной почты  органа соцзащиты:</w:t>
      </w:r>
    </w:p>
    <w:p>
      <w:pPr>
        <w:pStyle w:val="Normal"/>
        <w:tabs>
          <w:tab w:val="clear" w:pos="708"/>
          <w:tab w:val="right" w:pos="10490" w:leader="none"/>
        </w:tabs>
        <w:ind w:left="709" w:firstLine="567"/>
        <w:jc w:val="both"/>
        <w:rPr/>
      </w:pPr>
      <w:r>
        <w:rPr/>
        <w:t>адрес сайта: http://grachevkautszn.wix.com/utsznagmrsk</w:t>
      </w:r>
    </w:p>
    <w:p>
      <w:pPr>
        <w:pStyle w:val="Normal"/>
        <w:tabs>
          <w:tab w:val="clear" w:pos="708"/>
          <w:tab w:val="right" w:pos="10490" w:leader="none"/>
        </w:tabs>
        <w:ind w:left="709" w:firstLine="567"/>
        <w:jc w:val="both"/>
        <w:rPr/>
      </w:pPr>
      <w:r>
        <w:rPr/>
        <w:t xml:space="preserve">адрес электронной почты: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 </w:t>
      </w:r>
      <w:r>
        <w:rPr>
          <w:lang w:val="en-US"/>
        </w:rPr>
        <w:t>grachevka</w:t>
      </w:r>
      <w:r>
        <w:rPr/>
        <w:t>_</w:t>
      </w:r>
      <w:r>
        <w:rPr>
          <w:lang w:val="en-US"/>
        </w:rPr>
        <w:t>utszn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tabs>
          <w:tab w:val="clear" w:pos="708"/>
          <w:tab w:val="right" w:pos="10490" w:leader="none"/>
        </w:tabs>
        <w:ind w:left="709" w:firstLine="567"/>
        <w:jc w:val="both"/>
        <w:rPr/>
      </w:pPr>
      <w:r>
        <w:rPr/>
        <w:t xml:space="preserve">адрес сайта администрации Грачевского муниципального округа </w:t>
      </w:r>
    </w:p>
    <w:p>
      <w:pPr>
        <w:pStyle w:val="Normal"/>
        <w:tabs>
          <w:tab w:val="clear" w:pos="708"/>
          <w:tab w:val="right" w:pos="10490" w:leader="none"/>
        </w:tabs>
        <w:ind w:left="709" w:firstLine="567"/>
        <w:jc w:val="both"/>
        <w:rPr/>
      </w:pPr>
      <w:r>
        <w:rPr>
          <w:lang w:val="en-US"/>
        </w:rPr>
        <w:t>adm</w:t>
      </w:r>
      <w:r>
        <w:rPr/>
        <w:t>-</w:t>
      </w:r>
      <w:r>
        <w:rPr>
          <w:lang w:val="en-US"/>
        </w:rPr>
        <w:t>grsk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 xml:space="preserve"> </w:t>
      </w:r>
      <w:r>
        <w:rPr/>
        <w:t>Справочные телефоны и адрес электронной почты организаций, участвующих в предоставлении государственной услуги: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 xml:space="preserve"> </w:t>
      </w:r>
      <w:r>
        <w:rPr/>
        <w:t>военного комиссариата Ставропольского края по г.Светлоград, Петровскому и Грачевскому районам: (8-86547) 4-01-19, 4-24-41, адрес электронной почты________________;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>отделения УФСБ России по Ставропольскому краю в г.Михайловске:  (8-86553) 6-22-13, адрес электронной почты_____________;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 xml:space="preserve">отдела МВД по Грачевскому району: 886540-4-10-94, 4-09-05, адрес электронной почты: </w:t>
      </w:r>
      <w:r>
        <w:rPr>
          <w:lang w:val="en-US"/>
        </w:rPr>
        <w:t>grachovd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tabs>
          <w:tab w:val="clear" w:pos="708"/>
          <w:tab w:val="right" w:pos="10490" w:leader="none"/>
        </w:tabs>
        <w:ind w:firstLine="567"/>
        <w:jc w:val="both"/>
        <w:rPr/>
      </w:pPr>
      <w:r>
        <w:rPr/>
        <w:t>МФЦ: 4-13-34, адрес электронной почты: mfcgmr26@mail.ru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в орган соцзащиты или МФЦ;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письменном обращении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по телефону 4-12-83;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в форме электронного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обращении с использованием электронной почты органа соцзащиты по адресу: </w:t>
      </w:r>
      <w:r>
        <w:rPr>
          <w:rFonts w:cs="Times New Roman" w:ascii="Times New Roman" w:hAnsi="Times New Roman"/>
          <w:sz w:val="28"/>
          <w:szCs w:val="28"/>
          <w:lang w:val="en-US"/>
        </w:rPr>
        <w:t>grachevka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utszn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утратил силу. - </w:t>
      </w:r>
      <w:hyperlink r:id="rId6">
        <w:r>
          <w:rPr>
            <w:rFonts w:cs="Times New Roman" w:ascii="Times New Roman" w:hAnsi="Times New Roman"/>
            <w:color w:val="0000FF"/>
            <w:sz w:val="18"/>
            <w:szCs w:val="18"/>
          </w:rPr>
          <w:t>Приказ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министерства труда и социальной защиты населения Ставропольского края от 09.03.2017 № 74.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Размещается на официальном сайте органа соцзащиты и поддерживается в актуальном состоянии следующая информация: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20">
        <w:r>
          <w:rPr>
            <w:rFonts w:cs="Times New Roman" w:ascii="Times New Roman" w:hAnsi="Times New Roman"/>
            <w:color w:val="0000FF"/>
            <w:sz w:val="28"/>
            <w:szCs w:val="28"/>
          </w:rPr>
          <w:t>блок-схема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предоставления государственной услуги согласно приложению 1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категориях граждан, имеющих право на назначение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сроке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перечне документов, необходимых для принятия решения о назначении (продлении) и выплате доплаты, комплектности (достаточности) представленных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источнике получения документов, необходимых для принятия решения о назначении и выплате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прекращении выплаты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перечислении доплаты заявитель или его уполномоченный представитель могут получить только посредством личного посещения органа соцзащиты или МФЦ при предъявлении паспорта или иного документа, удостоверяющего личность.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 (www.gosuslugi.ru) и региональном портале (www.26gosuslugi.ru), а также в государственной информационной системе Ставропольского края «Региональный реестр государственных услуг (функций)» (далее - региональный реестр) размещаются следующие информационные материалы: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адреса электронной почты;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и сроках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региональном реестре, размещенная на Едином портале, региональном портале и официальном сайте органа соцзащиты, предоставляется заявителю бесплатно.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Справочная информация размещается и поддерживается в актуальном состоянии в информационно-телекоммуникационной сети «Интернет» Едином портале, региональном портале и региональном реестре.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Справочная информация, содержащаяся в </w:t>
      </w:r>
      <w:hyperlink w:anchor="P84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подпунктах 1.3.1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-               </w:t>
      </w:r>
      <w:hyperlink w:anchor="P95">
        <w:r>
          <w:rPr>
            <w:rFonts w:cs="Times New Roman" w:ascii="Times New Roman" w:hAnsi="Times New Roman"/>
            <w:color w:val="0000FF"/>
            <w:sz w:val="28"/>
            <w:szCs w:val="28"/>
          </w:rPr>
          <w:t>1.3.3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- в региональном реестре, органом соцзащиты - на официальном сайте органа соцзащиты.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Стандарт предоставления государственной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Наименование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Наименование государственной услуги - 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7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</w:r>
      <w:hyperlink r:id="rId8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услуга предоставляется органом соцзащиты по месту жительства заявителя и МФЦ, обращения в иные органы или организации не требуется.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9">
        <w:r>
          <w:rPr>
            <w:rFonts w:cs="Times New Roman"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      24 июня 2011 г. № 250-п.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Описание результата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предоставления услуги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доплаты инвалидам боевых действий;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в назначении доплаты инвалидам боевых действий с направлением заявителю уведомления с указанием причин(ы) отказа;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продление выплаты доплаты инвалидам боевых действий;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выплатных реквизитов (способа выплаты)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заявителем справки о произведенных выплатах доплаты инвалидам боевых действий;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прекращение выплаты доплаты инвалидам боевых действий.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предоставления государственной услуги не может превышать: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рабочих дней со дня принятия заявления - в случае представления заявителем документов и сведений, указанных в </w:t>
      </w:r>
      <w:hyperlink w:anchor="P258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                                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 рабочих дней со дня принятия заявления - в случае запроса органами соцзащиты сведений, предусмотренных </w:t>
      </w:r>
      <w:hyperlink w:anchor="P258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пунктом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«Интернет», на Едином портале, на региональном портале и в региональном реестре.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  <w:r>
        <w:rPr>
          <w:rFonts w:cs="Times New Roman"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>
        <w:rPr>
          <w:rFonts w:cs="Times New Roman" w:ascii="Times New Roman" w:hAnsi="Times New Roman"/>
          <w:sz w:val="28"/>
          <w:szCs w:val="28"/>
        </w:rPr>
        <w:t>2.6.1. Для назначения доплаты заявитель представляет в орган соцзащиты по месту постоянного жительства или в МФЦ следующие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56">
        <w:r>
          <w:rPr>
            <w:rFonts w:cs="Times New Roman" w:ascii="Times New Roman" w:hAnsi="Times New Roman"/>
            <w:color w:val="0000FF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назначении доплаты согласно приложению 2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исключен. - </w:t>
      </w:r>
      <w:hyperlink r:id="rId10">
        <w:r>
          <w:rPr>
            <w:rFonts w:cs="Times New Roman" w:ascii="Times New Roman" w:hAnsi="Times New Roman"/>
            <w:color w:val="0000FF"/>
            <w:sz w:val="20"/>
          </w:rPr>
          <w:t>Приказ</w:t>
        </w:r>
      </w:hyperlink>
      <w:r>
        <w:rPr>
          <w:rFonts w:cs="Times New Roman" w:ascii="Times New Roman" w:hAnsi="Times New Roman"/>
          <w:sz w:val="20"/>
        </w:rPr>
        <w:t xml:space="preserve"> министерства труда и социальной защиты населения Ставропольского края от 23.12.2019 № 505;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утратил силу. - </w:t>
      </w:r>
      <w:hyperlink r:id="rId11">
        <w:r>
          <w:rPr>
            <w:rFonts w:cs="Times New Roman" w:ascii="Times New Roman" w:hAnsi="Times New Roman"/>
            <w:color w:val="0000FF"/>
            <w:sz w:val="20"/>
          </w:rPr>
          <w:t>Приказ</w:t>
        </w:r>
      </w:hyperlink>
      <w:r>
        <w:rPr>
          <w:rFonts w:cs="Times New Roman" w:ascii="Times New Roman" w:hAnsi="Times New Roman"/>
          <w:sz w:val="20"/>
        </w:rPr>
        <w:t xml:space="preserve"> министерства труда и социальной защиты населения Ставропольского края от 25.08.2020 № 277.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>
        <w:rPr>
          <w:rFonts w:cs="Times New Roman" w:ascii="Times New Roman" w:hAnsi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 или его уполномоченному представителю.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>
        <w:rPr>
          <w:rFonts w:cs="Times New Roman" w:ascii="Times New Roman" w:hAnsi="Times New Roman"/>
          <w:sz w:val="28"/>
          <w:szCs w:val="28"/>
        </w:rPr>
        <w:t>2.6.2. Для продления выплаты доплаты заявитель представляет по месту ее получения в орган соцзащиты или МФЦ: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71">
        <w:r>
          <w:rPr>
            <w:rFonts w:cs="Times New Roman" w:ascii="Times New Roman" w:hAnsi="Times New Roman"/>
            <w:color w:val="0000FF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продлении выплаты доплаты по форме согласно приложению 3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утратил силу. - </w:t>
      </w:r>
      <w:hyperlink r:id="rId12">
        <w:r>
          <w:rPr>
            <w:rFonts w:cs="Times New Roman" w:ascii="Times New Roman" w:hAnsi="Times New Roman"/>
            <w:color w:val="0000FF"/>
            <w:sz w:val="20"/>
          </w:rPr>
          <w:t>Приказ</w:t>
        </w:r>
      </w:hyperlink>
      <w:r>
        <w:rPr>
          <w:rFonts w:cs="Times New Roman" w:ascii="Times New Roman" w:hAnsi="Times New Roman"/>
          <w:sz w:val="20"/>
        </w:rPr>
        <w:t xml:space="preserve"> министерства труда и социальной защиты населения Ставропольского края от 25.08.2020 № 277.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2.6.3. Для изменения выплатных реквизитов (способа выплаты) доплаты заявитель представляет по месту получения доплаты в орган соцзащиты или МФЦ: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59">
        <w:r>
          <w:rPr>
            <w:rFonts w:cs="Times New Roman" w:ascii="Times New Roman" w:hAnsi="Times New Roman"/>
            <w:color w:val="0000FF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изменении выплатных реквизитов (способа выплаты) доплаты по форме согласно приложению 4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или иной документ, удостоверяющий личность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2.6.4. Способ получения документов, подаваемых заявителем, в том числе в электронной форме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 заявления заявитель может получить: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министерстве труда и социальной защиты населения Ставропольского края (далее - министерство) по адресу: г. Ставрополь ул. Лермонтова, д. 206а, отдел социально-правовых гарантий;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органе соцзащиты по адресу: с.Грачевка, ул.Шоссейная,10;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органа соцзащиты http://grachevkautszn.wix.com/utsznagmrsk, на Едином портале (www.gosuslugi.ru) и региональном портале (www.26gosuslugi.ru);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МФЦ по адресу: с.Грачевка, ул.Ставропольская, 40;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информационно-правовых системах «КонсультантПлюс» и «Гарант».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имеет право представить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орган соцзащиты по адресу: с.Грачевка, ул.Шоссейная,10;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МФЦ по адресу: с.Грачевка, ул.Ставропольская, 40;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путем направления почтовых отправлений в орган соцзащиты по адресу: с.Грачевка, ул.Шоссейная,10;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www.gosuslugi26.ru.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3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7 июля 2011 г.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портале, региональном портале и официальном сайте органа соцзащиты размещаются образцы заполнения электронной формы заявления.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формировании заявления обеспечивается: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Сформированное и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90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абзаце шестом подпункта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90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абзаце шестом подпункта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8"/>
      <w:bookmarkEnd w:id="6"/>
      <w:r>
        <w:rPr>
          <w:rFonts w:cs="Times New Roman"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получении ранения, контузии, увечья или заболевания при исполнении обязанностей военной службы в районах боевых действий в периоды, указанные в Федеральном </w:t>
      </w:r>
      <w:hyperlink r:id="rId14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ветеранах», при прохождении военной службы по призыву в качестве солдата, матроса, сержанта или старшины (далее - справка о ранении) находятся в распоряжении военного комиссариата (территориальном органе ФСБ России), в котором хранятся документы воинского учета заявителя, и запрашивается органом, принявшим заявление и документы, указанные в </w:t>
      </w:r>
      <w:hyperlink w:anchor="P183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получении (неполучении) страховой пенсии по старости находятся в распоряжении территориального органа Пенсионного фонда Российской Федерации по району (городу) Ставропольского края (запрашиваются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подтверждающие факт установления заявителю инвалидности, запрашиваются органом соцзащиты в рамках межведомственного электронного взаимодействия с использованием федерального реестра инвалидов.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указанные документы (сведения) в орган соцзащиты или МФЦ самостоятельно.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отсутствии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получения справки о ранении заявитель имеет право обратиться в военный комиссариат (территориальный орган ФСБ России), в котором хранятся документы воинского учета заявителя, с заявлением в произвольной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получения справки о получении (неполучении) страховой пенсии по старости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уполномоченного представителя или через официальный сайт Пенсионного фонда Российской Федерации по адресу: https://es.pfrf.ru/.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подтверждающий факт установления заявителю инвалидности, выдается федеральным учреждением медико-социальной экспертизы.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требовать от заявителя: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82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         2.6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документов, указанных в </w:t>
      </w:r>
      <w:hyperlink w:anchor="P258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5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6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представления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vertAlign w:val="superscript"/>
        </w:rPr>
        <w:t> 2</w:t>
      </w:r>
      <w:r>
        <w:rPr/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16">
        <w:r>
          <w:rPr>
            <w:rFonts w:cs="Times New Roman" w:ascii="Times New Roman" w:hAnsi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7">
        <w:r>
          <w:rPr>
            <w:rFonts w:cs="Times New Roman" w:ascii="Times New Roman" w:hAnsi="Times New Roman"/>
            <w:color w:val="0000FF"/>
            <w:sz w:val="28"/>
            <w:szCs w:val="28"/>
          </w:rPr>
          <w:t>частью 1.1 статьи                   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93"/>
      <w:bookmarkEnd w:id="7"/>
      <w:r>
        <w:rPr>
          <w:rFonts w:cs="Times New Roman"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документа (документов), удостоверяющего(их) личность и полномочия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документах фамилия, имя, отчество (при наличии) заявителя указаны не полностью (фамилия, инициалы);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соцзащиты.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06"/>
      <w:bookmarkEnd w:id="8"/>
      <w:r>
        <w:rPr>
          <w:rFonts w:cs="Times New Roman" w:ascii="Times New Roman" w:hAnsi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документах, представленных для назначения доплаты, выявлены сведения, не соответствующие действительности;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поступившие для назначения доплаты, не подтверждают право заявителя на ее получение.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услуга предоставляется бесплатно.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Максимальный срок ожидания в очереди: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получении справки о произведенных выплатах доплаты - 15 минут, по предварительной записи - 10 минут.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«Адресная социальная помощь» (далее - АИС АСП), а в МФЦ - в автоматизированную информационную систему МФЦ.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должны соответствовать санитарным </w:t>
      </w:r>
      <w:hyperlink r:id="rId18">
        <w:r>
          <w:rPr>
            <w:rFonts w:cs="Times New Roman" w:ascii="Times New Roman" w:hAnsi="Times New Roman"/>
            <w:sz w:val="28"/>
            <w:szCs w:val="28"/>
          </w:rPr>
          <w:t>правилам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СП 2.2.3670-20 "Санитарно-эпидемиологические требования к условиям труда"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9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0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1"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своевременность (Св):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 = Установленный регламентом срок / Время, фактически затраченное на предоставление услуги x 100%.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доступность: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 =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врем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- наличие возможности записаться на прием по телефону: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= 5% - можно записаться на прием по телефону;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= 0% - нельзя записаться на прием по телефону.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врем</w:t>
      </w:r>
      <w:r>
        <w:rPr>
          <w:rFonts w:cs="Times New Roman" w:ascii="Times New Roman" w:hAnsi="Times New Roman"/>
          <w:sz w:val="28"/>
          <w:szCs w:val="28"/>
        </w:rPr>
        <w:t xml:space="preserve"> - возможность прийти на прием в нерабочее время: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врем</w:t>
      </w:r>
      <w:r>
        <w:rPr>
          <w:rFonts w:cs="Times New Roman" w:ascii="Times New Roman" w:hAnsi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- наличие безбарьерной среды: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= 10% - от тротуара до места приема можно проехать на коляске;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- наличие возможности подать заявление в электронном виде: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= 10% - можно подать заявление в электронном виде;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= 0% - нельзя подать заявление в электронном виде.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- доступность информации о предоставлении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  <w:r>
        <w:rPr>
          <w:rFonts w:cs="Times New Roman" w:ascii="Times New Roman" w:hAnsi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  <w:r>
        <w:rPr>
          <w:rFonts w:cs="Times New Roman" w:ascii="Times New Roman" w:hAnsi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  <w:r>
        <w:rPr>
          <w:rFonts w:cs="Times New Roman" w:ascii="Times New Roman" w:hAnsi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качество (Кач): Кач =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докум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обмен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докум</w:t>
      </w:r>
      <w:r>
        <w:rPr>
          <w:rFonts w:cs="Times New Roman" w:ascii="Times New Roman" w:hAnsi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обмен</w:t>
      </w:r>
      <w:r>
        <w:rPr>
          <w:rFonts w:cs="Times New Roman" w:ascii="Times New Roman" w:hAnsi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2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</w:t>
      </w:r>
      <w:r>
        <w:rPr>
          <w:rFonts w:cs="Times New Roman" w:ascii="Times New Roman" w:hAnsi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удовлетворенность (Уд):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 = 100% -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обж</w:t>
      </w:r>
      <w:r>
        <w:rPr>
          <w:rFonts w:cs="Times New Roman" w:ascii="Times New Roman" w:hAnsi="Times New Roman"/>
          <w:sz w:val="28"/>
          <w:szCs w:val="28"/>
        </w:rPr>
        <w:t xml:space="preserve"> /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заяв</w:t>
      </w:r>
      <w:r>
        <w:rPr>
          <w:rFonts w:cs="Times New Roman" w:ascii="Times New Roman" w:hAnsi="Times New Roman"/>
          <w:sz w:val="28"/>
          <w:szCs w:val="28"/>
        </w:rPr>
        <w:t xml:space="preserve"> X 100%,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обж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заяв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процессе предоставления государственной услуги заявитель, его уполномоченный представитель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>
      <w:pPr>
        <w:pStyle w:val="ConsPlusNormal"/>
        <w:numPr>
          <w:ilvl w:val="0"/>
          <w:numId w:val="0"/>
        </w:numPr>
        <w:spacing w:before="220"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принципу), и особенности предоставления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услуга по экстерриториальному принципу  не предоставляется.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третий утратил силу - </w:t>
      </w:r>
      <w:hyperlink r:id="rId23">
        <w:r>
          <w:rPr>
            <w:rFonts w:cs="Times New Roman" w:ascii="Times New Roman" w:hAnsi="Times New Roman"/>
            <w:color w:val="0000FF"/>
            <w:sz w:val="18"/>
            <w:szCs w:val="18"/>
          </w:rPr>
          <w:t>Приказ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министерства труда и социальной защиты населения Ставропольского края от 21.04.2022 г. № 209.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2.17.1. 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 направление МФЦ межведомственного запроса в орган соцзащиты, предоставляющий государственную услугу, иные организации, участвующие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шестой утратил силу - </w:t>
      </w:r>
      <w:hyperlink r:id="rId24">
        <w:r>
          <w:rPr>
            <w:rFonts w:cs="Times New Roman" w:ascii="Times New Roman" w:hAnsi="Times New Roman"/>
            <w:color w:val="0000FF"/>
            <w:sz w:val="18"/>
            <w:szCs w:val="18"/>
          </w:rPr>
          <w:t>Приказ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министерства труда и социальной защиты населения Ставропольского края от 21.04.2022 г. № 209.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абзацы седьмой - десятый исключены - </w:t>
      </w:r>
      <w:hyperlink r:id="rId25">
        <w:r>
          <w:rPr>
            <w:rFonts w:cs="Times New Roman" w:ascii="Times New Roman" w:hAnsi="Times New Roman"/>
            <w:color w:val="0000FF"/>
            <w:sz w:val="20"/>
          </w:rPr>
          <w:t>Приказ</w:t>
        </w:r>
      </w:hyperlink>
      <w:r>
        <w:rPr>
          <w:rFonts w:cs="Times New Roman" w:ascii="Times New Roman" w:hAnsi="Times New Roman"/>
          <w:sz w:val="20"/>
        </w:rPr>
        <w:t xml:space="preserve"> министерства труда и социальной защиты населения Ставропольского края от 05.11.2020 № 392.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2.17.2. Предоставление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«Интернет» через официальный сайт органа соцзащиты, единый портал, региональный портал: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6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7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8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Запись на прием в орган соцзащиты может осуществляться посредством информационной системы органа соцзащиты, которая обеспечивает возможность интеграции с единым порталом и региональным порталом.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Запись на прием в МФЦ может осуществляться следующими способами: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посредством телефонной связи;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(umfc26.ru);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посредством регионального портала.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уведомление о записи на прием в орган соцзащиты, содержащее сведения о дате, времени и месте приема;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>2.18. Случаи и порядок предоставления государственной услуги в упреждающем (проактивном) режиме в соответствии с частью 1 статьи 7</w:t>
      </w:r>
      <w:r>
        <w:rPr>
          <w:vertAlign w:val="superscript"/>
        </w:rPr>
        <w:t> 3</w:t>
      </w:r>
      <w:r>
        <w:rPr/>
        <w:t xml:space="preserve"> Федерального закона «Об организации предоставления государственных и муниципальных услуг».</w:t>
      </w:r>
    </w:p>
    <w:p>
      <w:pPr>
        <w:pStyle w:val="Normal"/>
        <w:ind w:firstLine="708"/>
        <w:jc w:val="both"/>
        <w:rPr/>
      </w:pPr>
      <w:r>
        <w:rPr/>
        <w:t>Предоставление государственной услуги в упреждающем (проактивном) режиме не предусмотрено.</w:t>
      </w:r>
      <w:bookmarkStart w:id="9" w:name="sub_2181"/>
      <w:bookmarkEnd w:id="9"/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Состав, последовательность и сроки выполнения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(действий) в многофункциональных центрах предоставления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государственных и муниципальных услуг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назначении (об отказе в назначении) доплаты и уведомление заявителя о принятом решении;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выплатных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продление выплаты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прекращении выплаты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выплатных реквизитов (способа выплаты)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заявителем справки о произведенных выплатах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Описание административных процедур.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принятия решения является обращение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3.2.1.1.  Прием  и регистрация заявления  и документов на предоставление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указанных в </w:t>
      </w:r>
      <w:hyperlink w:anchor="P183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либо об отказе в приеме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93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прием документов, оформляет в                2 экземплярах расписку о приеме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82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специалисту, ответственному за назначение доплаты, - в случае представления документов, указанных в </w:t>
      </w:r>
      <w:hyperlink w:anchor="P182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пунктах 2.6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                                   </w:t>
      </w:r>
      <w:hyperlink w:anchor="P258">
        <w:r>
          <w:rPr>
            <w:rFonts w:cs="Times New Roman" w:ascii="Times New Roman" w:hAnsi="Times New Roman"/>
            <w:color w:val="0000FF"/>
            <w:sz w:val="28"/>
            <w:szCs w:val="28"/>
          </w:rPr>
          <w:t>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 (далее - полный пакет документов).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 о приеме либо об отказе в приеме документов или уведомления о перечне недостающих документов и (или) документов, неправильно оформленных.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портала, регионального портала отдельных административных процедур.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в электронной форме через Единый портал, региональный портал информацию о государственной услуге и порядке ее предоставления заявитель вправе получить через Единый портал, региональный портал по адресу: www.gosuslugi.ru, через региональный портал по адресу: www.26gosuslugi.ru или на сайте органа соцзащиты по адресу: http://grachevkautszn.wix.com/utsznagmrsk.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порядке, установленном </w:t>
      </w:r>
      <w:hyperlink r:id="rId29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07 июля 2011 г.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портала, регионального портала путем запуска получения услуги в разделе «Личный кабинет».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порталом, региональным порталом: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на получение услуги и направляет заявителю уведомление об этом в электронной форме с указанием пункта </w:t>
      </w:r>
      <w:hyperlink r:id="rId30"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статьи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7"/>
      <w:bookmarkEnd w:id="10"/>
      <w:r>
        <w:rPr>
          <w:rFonts w:cs="Times New Roman" w:ascii="Times New Roman" w:hAnsi="Times New Roman"/>
          <w:sz w:val="28"/>
          <w:szCs w:val="28"/>
        </w:rPr>
        <w:t xml:space="preserve">3.2.2.2.3. Утратил силу. - </w:t>
      </w:r>
      <w:hyperlink r:id="rId31">
        <w:r>
          <w:rPr>
            <w:rFonts w:cs="Times New Roman" w:ascii="Times New Roman" w:hAnsi="Times New Roman"/>
            <w:color w:val="0000FF"/>
            <w:sz w:val="20"/>
          </w:rPr>
          <w:t>Приказ</w:t>
        </w:r>
      </w:hyperlink>
      <w:r>
        <w:rPr>
          <w:rFonts w:cs="Times New Roman" w:ascii="Times New Roman" w:hAnsi="Times New Roman"/>
          <w:sz w:val="20"/>
        </w:rPr>
        <w:t xml:space="preserve"> министерства труда и социальной защиты населения Ставропольского края от 26.06.2017 № 263.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3.2.2.2.4. Специалист, ответственный за назначение доплаты: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в случае наличия оснований для отказа в приеме документов, установленных </w:t>
      </w:r>
      <w:hyperlink w:anchor="P293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пунктом 2.8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сообщает о проставлении отметки специалисту, обеспечивающему обмен данными между АИС АСП и порталом.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3.2.2.2.5. 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«Личный кабинет».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подачи заявления лично или через уполномоченного представителя информацию о ходе предоставления услуги и о результате ее предоставления заявитель вправе получить через «Личный кабинет» на сайте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3.2.2.4. 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Взаимодействие с организациями, участвующими в предоставлении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3.2.3.1. Основанием для начала административной процедуры является: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поступление пакета документов, указанных в </w:t>
      </w:r>
      <w:hyperlink w:anchor="P183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поступление заявления, указанного в </w:t>
      </w:r>
      <w:hyperlink w:anchor="P19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                     2.6.2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58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            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а для МФЦ, кроме того, - направление полного пакета документов в орган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4"/>
      <w:bookmarkEnd w:id="11"/>
      <w:r>
        <w:rPr>
          <w:rFonts w:cs="Times New Roman" w:ascii="Times New Roman" w:hAnsi="Times New Roman"/>
          <w:sz w:val="28"/>
          <w:szCs w:val="28"/>
        </w:rPr>
        <w:t xml:space="preserve">3.2.3.3. В случае поступления документов, указанных в </w:t>
      </w:r>
      <w:hyperlink w:anchor="P183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ранении в порядке, указанном в </w:t>
      </w:r>
      <w:hyperlink w:anchor="P597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3.2.3.5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учета, и сведения, подтверждающие факт установления инвалидности, с использованием федерального реестра инвалидов.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6"/>
      <w:bookmarkEnd w:id="12"/>
      <w:r>
        <w:rPr>
          <w:rFonts w:cs="Times New Roman" w:ascii="Times New Roman" w:hAnsi="Times New Roman"/>
          <w:sz w:val="28"/>
          <w:szCs w:val="28"/>
        </w:rPr>
        <w:t xml:space="preserve">3.2.3.4. В случае поступления заявления, указанного в </w:t>
      </w:r>
      <w:hyperlink w:anchor="P19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2.6.2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597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       3.2.3.5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в орган соцзащиты по прежнему месту получения доплаты запрос о высылке выплатного дела.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97"/>
      <w:bookmarkEnd w:id="13"/>
      <w:r>
        <w:rPr>
          <w:rFonts w:cs="Times New Roman" w:ascii="Times New Roman" w:hAnsi="Times New Roman"/>
          <w:sz w:val="28"/>
          <w:szCs w:val="28"/>
        </w:rPr>
        <w:t xml:space="preserve">3.2.3.5.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2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электронной подписи» и требованиями </w:t>
      </w:r>
      <w:hyperlink r:id="rId33">
        <w:r>
          <w:rPr>
            <w:rFonts w:cs="Times New Roman" w:ascii="Times New Roman" w:hAnsi="Times New Roman"/>
            <w:color w:val="0000FF"/>
            <w:sz w:val="28"/>
            <w:szCs w:val="28"/>
          </w:rPr>
          <w:t>статей 21.1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4">
        <w:r>
          <w:rPr>
            <w:rFonts w:cs="Times New Roman" w:ascii="Times New Roman" w:hAnsi="Times New Roman"/>
            <w:color w:val="0000FF"/>
            <w:sz w:val="28"/>
            <w:szCs w:val="28"/>
          </w:rPr>
          <w:t>21.2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 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3.2.3.6. Специалист по взаимодействию при получении ответа: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бумажном носителе - сканирует документ;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3.2.3.7. При поступлении ответа специалист по взаимодействию передает заявление и полный пакет документов специалисту, ответственному за назначение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3.2.3.8. В случае подачи документов, указанных в </w:t>
      </w:r>
      <w:hyperlink w:anchor="P183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94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подпунктах 3.2.3.3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w:anchor="P596">
        <w:r>
          <w:rPr>
            <w:rFonts w:cs="Times New Roman" w:ascii="Times New Roman" w:hAnsi="Times New Roman"/>
            <w:color w:val="0000FF"/>
            <w:sz w:val="28"/>
            <w:szCs w:val="28"/>
          </w:rPr>
          <w:t>3.2.3.4</w:t>
        </w:r>
      </w:hyperlink>
      <w:r>
        <w:rPr>
          <w:rFonts w:cs="Times New Roman" w:ascii="Times New Roman" w:hAnsi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доплаты или отказа в назначении доплаты, или выплатного дела и формирование полного пакета документов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67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3.2.2.2.3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доплаты, подготовку проектов решения и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подготовки проекта решения о назначении (об отказе в назначении) доплаты являются основания, указанные в </w:t>
      </w:r>
      <w:hyperlink w:anchor="P306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                     2.9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доплаты: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право на выплату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готовит проект </w:t>
      </w:r>
      <w:hyperlink w:anchor="P1442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назначении доплаты по форме согласно приложению 6 к Административному регламенту и проект </w:t>
      </w:r>
      <w:hyperlink w:anchor="P1513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назначении доплаты по форме согласно приложению 7 к Административному регламенту либо проект </w:t>
      </w:r>
      <w:hyperlink w:anchor="P1582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отказе в назначении доплаты по форме согласно приложению 8 к Административному регламенту и проект </w:t>
      </w:r>
      <w:hyperlink w:anchor="P1644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отказе в назначении доплаты по форме согласно приложению 9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приобщает проекты решения и уведомления в формирующееся выплатное дело и в порядке делопроизводства передает его лицу, принимающему решение о назначении (отказе в назначении)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направление лицу, принимающему решение о назначении (отказе в назначении) доплаты, сформированного выплатного дела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Принятие решения о назначении (об отказе в назначении) доплаты и уведомление заявителя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(об отказе в назначении) доплаты и уведомления о назначении (об отказе в назначении) доплаты лицу, принимающему решение о назначении (об отказе в назначении)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(об отказе в назначении) доплаты, и специалистом, ответственным за назначение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принимающее решение о назначении (об отказе в назначении) доплаты, - руководитель органа соцзащиты или его заместитель.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принятия решения о назначении (об отказе в назначении) доплаты являются основания, указанные в </w:t>
      </w:r>
      <w:hyperlink w:anchor="P306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принимающее решение о назначении (об отказе в назначении) доплаты, утверждает поступившие проекты решения о назначении доплаты (об отказе в назначении) доплаты и уведомление о назначении доплаты (об отказе в назначении) доплаты и передает их и выплатное дело в порядке делопроизводства специалисту, ответственному за назначение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назначении доплаты (об отказе в назначении доплаты) для направления его заявителю и проставляет в решении номер уведомления и дату его направления заявителю, осуществляет назначение доплаты в АИС АСП (в случае утверждения решения о назначении доплаты), ставит выплатное дело на хранение в действующую картотеку.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процедуры принятия решения о назначении (об отказе в назначении) доплаты не может превышать двух рабочих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доплаты (об отказе в назначении доплаты).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уведомления о назначении (об отказе в назначении)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Заявителю обеспечивается по его выбору возможность получения уведомления о назначении (отказе в назначении) доплаты в виде: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Формирование выплатных документов.</w:t>
      </w:r>
    </w:p>
    <w:p>
      <w:pPr>
        <w:pStyle w:val="Normal"/>
        <w:widowControl w:val="false"/>
        <w:ind w:firstLine="540"/>
        <w:jc w:val="both"/>
        <w:rPr/>
      </w:pPr>
      <w:r>
        <w:rPr/>
        <w:t>Основанием для начала административной процедуры является наступление 25-го числа очередного месяца. Выплата осуществляется через кредитные организации или отделения  Управления федеральной почтовой связи Ставропольского края – обособленного подразделения акционерного общества «Почта России» (далее–почта).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доплаты в кредитные организации и почту.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списки для зачисления на счета по вкладам в кредитные организации с указанием порядкового номера, фамилии, имени, отчества  (при наличии)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ведомости на выплату доплаты через почту (далее - ведомости на выплату).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выполнения действия не должен превышать 2 рабочих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 отдела бухгалтерского учета, контроля и отчетности органа соцзащиты готовит платежные поручения для зачисления сумм доплаты и передает их и выплатные списки и ведомости на выплату в кредитные организации и почту.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административной процедуры формирование выплатных документов не может превышать двух рабочих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доплаты, выплатных списков и ведомостей на выплату в кредитные организации и почту для получения доплаты заявителями.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3.2.7. Продление выплаты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доплаты, принятие решения о продлении (об отказе в продлении) выплаты доплаты, подготовку и направление заявителю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доплаты: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право на продление выплаты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готовит проект </w:t>
      </w:r>
      <w:hyperlink w:anchor="P1698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10 к Административному регламенту и проект </w:t>
      </w:r>
      <w:hyperlink w:anchor="P1769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11 к Административному регламенту, либо проект </w:t>
      </w:r>
      <w:hyperlink w:anchor="P1839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отказе в продлении выплаты ежемесячной доплаты к пенсии (доплата) по форме согласно приложению 12 к Административному регламенту и проект </w:t>
      </w:r>
      <w:hyperlink w:anchor="P1904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отказе в продлении выплаты доплаты по форме согласно приложению 13 к Административному регламенту,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принимающее решение о назначении (отказе в назначении) доплаты, утверждает поступившие проекты решения о продлении доплаты (об отказе в продлении доплаты) и уведомление о продлении доплаты (об отказе в продлении доплаты) и передает их и выплатное дело в порядке делопроизводства специалисту, ответственному за назначение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продлении доплаты (об отказе в продлении доплаты) для направления его заявителю и проставляет в решении номер уведомления и дату его направления заявителю, осуществляет продление доплаты в АИС АСП.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продление выплаты доплаты (отказ в продлении выплаты доплаты) и направление заявителю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 Принятие решения о прекращении выплаты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8"/>
      <w:bookmarkEnd w:id="14"/>
      <w:r>
        <w:rPr>
          <w:rFonts w:cs="Times New Roman" w:ascii="Times New Roman" w:hAnsi="Times New Roman"/>
          <w:sz w:val="28"/>
          <w:szCs w:val="28"/>
        </w:rPr>
        <w:t>3.2.8.1. Основанием для начала процедуры принятия решения о прекращении выплаты доплаты является: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поступление заявления о прекращении выплаты доплаты в произвольной форме;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поступление информации от родственников получателя, органов ЗАГСа или территориального органа Пенсионного фонда Российской Федерации о смерти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выявления в документах выплатного дела получателя отсутствия права на получение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выявление факта получения страховой пенсии по старости;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6) исключен. - </w:t>
      </w:r>
      <w:hyperlink r:id="rId35">
        <w:r>
          <w:rPr>
            <w:rFonts w:cs="Times New Roman" w:ascii="Times New Roman" w:hAnsi="Times New Roman"/>
            <w:color w:val="0000FF"/>
            <w:sz w:val="20"/>
          </w:rPr>
          <w:t>Приказ</w:t>
        </w:r>
      </w:hyperlink>
      <w:r>
        <w:rPr>
          <w:rFonts w:cs="Times New Roman" w:ascii="Times New Roman" w:hAnsi="Times New Roman"/>
          <w:sz w:val="20"/>
        </w:rPr>
        <w:t xml:space="preserve"> министерства труда и социальной защиты населения Ставропольского края от 07.09.2015 № 359;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или по месту пребывания на территории действия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78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3.2.8.1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959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прекращении выплаты доплаты по форме согласно приложению 14 к Административному регламенту и </w:t>
      </w:r>
      <w:hyperlink w:anchor="P2020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принятом решении согласно приложению 15 к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доплаты, и лицом, принимающим решение о назначении (отказе в назначении)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3.2.8.5. Специалист, ответственный за назначение доплаты: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готовит проект решения о прекращении доплаты и проект уведомления о прекращении доплаты;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3.2.8.6. Лицо, принимающее решение о назначении (отказе в назначении) доплаты, утверждает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специалисту, ответственному за назначение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доплаты,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доплаты в АИС АСП.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3.2.8.7. Результатом административной процедуры является прекращение выплаты доплаты, передача выплатного дела на хранение в архив и направление заявителю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3.2.8.8. Критериями принятия решения являются основания, указанные в подпункте 3.2.8.1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выплаты доплаты в АИС АСП и регистрация в порядке делопроизводства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3.2.9. Изменение выплатных реквизитов (способа выплаты)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необходимых для предоставления услуги, в соответствии с </w:t>
      </w:r>
      <w:hyperlink w:anchor="P182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пунктом 2.6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выполнения административной процедуры - один рабочий день.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доплаты, и лицом, принимающим решение о назначении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доплаты являются основания, указанные в </w:t>
      </w:r>
      <w:hyperlink w:anchor="P293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пунктах 2.8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w:anchor="P306">
        <w:r>
          <w:rPr>
            <w:rFonts w:cs="Times New Roman" w:ascii="Times New Roman" w:hAnsi="Times New Roman"/>
            <w:color w:val="0000FF"/>
            <w:sz w:val="28"/>
            <w:szCs w:val="28"/>
          </w:rPr>
          <w:t>2.9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(новым способом).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3.2.10. Получение заявителем справки о произведенных выплатах доплаты.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Получателю доплаты по его запросу может быть выдана справка о получении им доплаты с указанием периода и размера выплаты.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выполнения административной процедуры 20 минут.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Критерием принятия решения о выдаче справки о произведенных выплатах доплаты является установление личности заявителя (подтверждение полномочий уполномоченного представителя, действовать от имени заявителя).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2081">
        <w:r>
          <w:rPr>
            <w:rFonts w:cs="Times New Roman" w:ascii="Times New Roman" w:hAnsi="Times New Roman"/>
            <w:color w:val="0000FF"/>
            <w:sz w:val="28"/>
            <w:szCs w:val="28"/>
          </w:rPr>
          <w:t>справку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справки о произведенных выплатах.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/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Основанием для начала административной процедуры является поступление в орган соцзащиты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доплаты, с изложением сути допущенных опечаток и (или) ошибок и приложением копии документа, содержащего опечатки и (или) ошибки.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Заявитель вправе представить письменное обращение непосредственно в орган соцзащиты, направить почтовым отправлением или оформить в форме электронного документа, подписанного электронной подписью.</w:t>
      </w:r>
    </w:p>
    <w:p>
      <w:pPr>
        <w:pStyle w:val="Normal"/>
        <w:ind w:firstLine="540"/>
        <w:jc w:val="both"/>
        <w:rPr/>
      </w:pPr>
      <w:r>
        <w:rPr/>
        <w:t>Должностное лицо органа соцзащиты, ответственное за регистрацию обращений,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соцзащиты, ответственному за предоставление государственной услуги.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Должностное лицо органа соцзащиты, ответственное за предоставление государственной услуги, в срок, не превышающий 3 рабочих дней со дня поступления письменного обращения в орган соцзащиты,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доплаты.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>
      <w:pPr>
        <w:pStyle w:val="Normal"/>
        <w:ind w:firstLine="540"/>
        <w:jc w:val="both"/>
        <w:rPr/>
      </w:pPr>
      <w:r>
        <w:rPr/>
        <w:t>назначение доплаты инвалидам боевых действий;</w:t>
      </w:r>
    </w:p>
    <w:p>
      <w:pPr>
        <w:pStyle w:val="Normal"/>
        <w:ind w:firstLine="540"/>
        <w:jc w:val="both"/>
        <w:rPr/>
      </w:pPr>
      <w:r>
        <w:rPr/>
        <w:t>продление выплаты доплаты инвалидам боевых действий;</w:t>
      </w:r>
    </w:p>
    <w:p>
      <w:pPr>
        <w:pStyle w:val="Normal"/>
        <w:ind w:firstLine="540"/>
        <w:jc w:val="both"/>
        <w:rPr/>
      </w:pPr>
      <w:r>
        <w:rPr/>
        <w:t>изменение выплатных реквизитов (способа выплаты) доплаты;</w:t>
      </w:r>
    </w:p>
    <w:p>
      <w:pPr>
        <w:pStyle w:val="Normal"/>
        <w:ind w:firstLine="540"/>
        <w:jc w:val="both"/>
        <w:rPr/>
      </w:pPr>
      <w:r>
        <w:rPr/>
        <w:t>получение заявителем справки о произведенных выплатах доплаты инвалидам боевых действий.</w:t>
      </w:r>
    </w:p>
    <w:p>
      <w:pPr>
        <w:pStyle w:val="Normal"/>
        <w:ind w:firstLine="540"/>
        <w:jc w:val="both"/>
        <w:rPr/>
      </w:pPr>
      <w:r>
        <w:rPr/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Формы контроля за исполнением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административного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Текущий контроль за: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доплаты,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доплаты,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осуществления текущего контроля: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и выплатой доплаты инвалиду боевых действий;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ежемесячно, при формировании выплатных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4.6. Орган соцзащиты, его должностное лица, МФЦ, организации, указанные в  </w:t>
      </w:r>
      <w:hyperlink r:id="rId36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 1.1 статьи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Федерального закона «Об организации предоставления государственных  и  муниципальных  услуг»,  и  их  работники  участвующие в предоставлении  государственной 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уполномоченных представителей).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68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5.6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68"/>
      <w:bookmarkEnd w:id="15"/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и действий (бездействия) органа, предоставляющего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государственную услугу, многофункционального центра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предоставления государственных и муниципальных услуг,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организаций, указанных в части 1.1  статьи 16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Федерального закона «Об организации предоставления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государственных и муниципальных услуг», а также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их должностных лиц, муниципальных служащих, работников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 Заявитель  имеет  право  на  досудебное (внесудебное) обжалование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решений  и  (или) действий (бездействия), принятых (осуществленных) органом соцзащиты,  его должностными лицами, муниципальными служащими, а также МФЦ, организациями,  указанными  в  </w:t>
      </w:r>
      <w:hyperlink r:id="rId37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 1.1 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 предоставления  государственных  и  муниципальных  услуг»,  их должностных лиц, работников в ходе предоставления государственной услуги, в порядке,  предусмотренном  </w:t>
      </w:r>
      <w:hyperlink r:id="rId38">
        <w:r>
          <w:rPr>
            <w:rFonts w:cs="Times New Roman" w:ascii="Times New Roman" w:hAnsi="Times New Roman"/>
            <w:color w:val="0000FF"/>
            <w:sz w:val="28"/>
            <w:szCs w:val="28"/>
          </w:rPr>
          <w:t>главой  2</w:t>
        </w:r>
      </w:hyperlink>
      <w:r>
        <w:rPr>
          <w:rFonts w:cs="Times New Roman" w:ascii="Times New Roman" w:hAnsi="Times New Roman"/>
          <w:sz w:val="28"/>
          <w:szCs w:val="28"/>
        </w:rPr>
        <w:t>.1   Федерального  закона «Об организации предоставления государственных и муниципальных услуг» (далее - жалоба).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 Жалоба  может  быть  подана  заявителем  или  его  уполномоченным представителем:</w:t>
      </w:r>
    </w:p>
    <w:p>
      <w:pPr>
        <w:pStyle w:val="Normal"/>
        <w:ind w:firstLine="567"/>
        <w:jc w:val="both"/>
        <w:rPr/>
      </w:pPr>
      <w:r>
        <w:rPr/>
        <w:t>на имя главы администрации муниципального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>
      <w:pPr>
        <w:pStyle w:val="Normal"/>
        <w:ind w:firstLine="567"/>
        <w:jc w:val="both"/>
        <w:rPr/>
      </w:pPr>
      <w:r>
        <w:rPr/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>
      <w:pPr>
        <w:pStyle w:val="Normal"/>
        <w:ind w:firstLine="567"/>
        <w:jc w:val="both"/>
        <w:rPr/>
      </w:pPr>
      <w:r>
        <w:rPr/>
        <w:t>на имя руководителя МФЦ - в случае если обжалуются решения и действия (бездействие) работника МФЦ;</w:t>
      </w:r>
    </w:p>
    <w:p>
      <w:pPr>
        <w:pStyle w:val="Normal"/>
        <w:ind w:firstLine="567"/>
        <w:jc w:val="both"/>
        <w:rPr/>
      </w:pPr>
      <w:r>
        <w:rPr/>
        <w:t>учредителю МФЦ - в случае если обжалуются решения и действия (бездействие) МФЦ.</w:t>
      </w:r>
    </w:p>
    <w:p>
      <w:pPr>
        <w:pStyle w:val="Normal"/>
        <w:ind w:firstLine="567"/>
        <w:jc w:val="both"/>
        <w:rPr/>
      </w:pPr>
      <w:r>
        <w:rPr/>
        <w:t>Жалобы на решения и действия (бездействие) работников организаций, предусмотренных частью 1</w:t>
      </w:r>
      <w:r>
        <w:rPr>
          <w:vertAlign w:val="superscript"/>
        </w:rPr>
        <w:t> 1</w:t>
      </w:r>
      <w:r>
        <w:rPr/>
        <w:t xml:space="preserve"> статьи 16 Федерального закона «Об организации предоставления государственных и муниципальных услуг», подаются руководителям таких организаций.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 случае   подачи   жалобы  уполномоченным  представителем  заявителя представляются: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  удостоверяющий   его  личность,  и  документ, удостоверяющий  полномочия  на  осуществление  действий от имени заявителя, оформленный в соответствии с законодательством Российской Федерации.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 может быть подана заявителем через МФЦ, который обеспечивает ее передачу в орган соцзащиты.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Жалоба  может  быть  подана  в  письменной  форме  на  русском языке на бумажном  носителе  почтовым  отправлением, при личном приеме заявителя или его уполномоченного представителя, а также в электронном виде.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Грачевского муниципального округа Ставропольского края от 08.12.2020 г. №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Жалоба  на  решения  и  (или)  действия (бездействие) МФЦ, организаций, указанных  в  </w:t>
      </w:r>
      <w:hyperlink r:id="rId39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 1.1   статьи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Федерального  закона  «Об 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 рассматривается  в  соответствии  с  </w:t>
      </w:r>
      <w:hyperlink r:id="rId40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Российской  Федерации  от  16  августа    2012  г.  № 840 «О порядке подачи и рассмотрения  жалоб на решения и действия (бездействие) федеральных органов исполнительной  власти  и  их  должностных лиц, федеральных государственных служащих,  должностных  лиц  государственных внебюджетных фондов Российской Федерации,   государственных   корпораций,   наделенных  в  соответствии  с федеральными законами полномочиями по предоставлению государственных  услуг в  установленной  сфере  деятельности,  и  их должностных лиц, организаций, предусмотренных  частью  1.1   статьи  16 Федерального закона «Об организации предоставления  государственных  и муниципальных услуг», и их работников, а также   многофункциональных   центров   предоставления   государственных  и муниципальных услуг и их работников».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5.3.  Информирование 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  Перечень   нормативных   правовых  актов,  регулирующих  порядок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досудебного  (внесудебного)  обжалования  решений  и действий (бездействия) органа  соцзащиты,  предоставляющего  государственную  услугу,  а также его должностных  лиц,  муниципальные  служащих,  МФЦ,  организаций, указанных в </w:t>
      </w:r>
      <w:hyperlink r:id="rId41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 1.1   статьи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Федерального  закона  «Об организации предоставления государственных и муниципальных услуг»: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Федеральный  </w:t>
      </w:r>
      <w:hyperlink r:id="rId42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«Об  организации  предоставления  государственных и муниципальных услуг»;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Российской Федерации от 16 августа      2012 г. №  840  «О  порядке  подачи  и  рассмотрения  жалоб  на  решения и действия (бездействие)  федеральных  органов  исполнительной власти и их должностных лиц,  федеральных государственных служащих, должностных лиц государственных внебюджетных   фондов  Российской  Федерации,  государственных  корпораций, наделенных   в   соответствии   с  федеральными  законами  полномочиями  по предоставлению  государственных услуг в установленной сфере деятельности, и их  должностных  лиц,  организаций,  предусмотренных  частью  1.1   статьи     16 Федерального   закона  «Об  организации  предоставления  государственных  и муниципальных 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 Российской Федерации от 20 ноября 2012 г.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 </w:t>
      </w:r>
      <w:r>
        <w:rPr>
          <w:rFonts w:cs="Times New Roman" w:ascii="Times New Roman" w:hAnsi="Times New Roman"/>
          <w:sz w:val="28"/>
          <w:szCs w:val="28"/>
        </w:rPr>
        <w:t>1198    «О    федеральной    государственной   информационной системе, обеспечивающей  процесс  досудебного  (внесудебного)  обжалования решений и действий  (бездействия),  совершенных  при предоставлении государственных и муниципальных услуг»;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5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 Ставропольского края от 22 ноября 2013 г.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 </w:t>
      </w:r>
      <w:r>
        <w:rPr>
          <w:rFonts w:cs="Times New Roman" w:ascii="Times New Roman" w:hAnsi="Times New Roman"/>
          <w:sz w:val="28"/>
          <w:szCs w:val="28"/>
        </w:rPr>
        <w:t>428-п  «Об  утверждении  Положения об особенностях подачи и рассмотрения жалоб  на  решения  и  действия (бездействие) органов исполнительной власти Ставропольского   края,   предоставляющих   государственные  услуги,  и  их должностных лиц, государственных гражданских служащих Ставропольского края, многофункциональных  центров предоставления государственных и муниципальных услуг в Ставропольском крае и их работников»;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59-ФЗ от 02.05. 2006г. «О порядке рассмотрения обращения граждан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 Грачевского муниципального округа Ставропольского края от 08.12.2020 г. №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 Информация, указанная в настоящем разделе, подлежит обязательному размещению на Едином портале и региональном портале.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6" w:name="P920"/>
      <w:bookmarkEnd w:id="16"/>
      <w:r>
        <w:rPr/>
        <w:t>БЛОК-СХЕМА</w:t>
      </w:r>
    </w:p>
    <w:p>
      <w:pPr>
        <w:pStyle w:val="ConsPlusNormal"/>
        <w:jc w:val="center"/>
        <w:rPr/>
      </w:pPr>
      <w:r>
        <w:rPr/>
        <w:t>ПРЕДОСТАВЛЕНИЯ ОРГАНАМИ СОЦЗАЩИТЫ ГОСУДАРСТВЕННОЙ УСЛУГИ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┌─────────────────────────────┐         ┌────────────────┐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│     </w:t>
      </w:r>
      <w:r>
        <w:rPr>
          <w:sz w:val="16"/>
        </w:rPr>
        <w:t>Обращение гражданина    ├────────&gt;│Информирование и│</w:t>
      </w:r>
    </w:p>
    <w:p>
      <w:pPr>
        <w:pStyle w:val="ConsPlusNonformat"/>
        <w:jc w:val="both"/>
        <w:rPr/>
      </w:pPr>
      <w:r>
        <w:rPr>
          <w:sz w:val="16"/>
        </w:rPr>
        <w:t>│                             │         │</w:t>
      </w:r>
      <w:r>
        <w:rPr>
          <w:sz w:val="16"/>
        </w:rPr>
        <w:t>консультирование│</w:t>
      </w:r>
    </w:p>
    <w:p>
      <w:pPr>
        <w:pStyle w:val="ConsPlusNonformat"/>
        <w:jc w:val="both"/>
        <w:rPr/>
      </w:pPr>
      <w:r>
        <w:rPr>
          <w:sz w:val="16"/>
        </w:rPr>
        <w:t>└──────┬──────────────────────┘         └───┬────────────┘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│             ┌──────────────────────┘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</w:t>
      </w:r>
      <w:r>
        <w:rPr>
          <w:sz w:val="16"/>
        </w:rPr>
        <w:t>\/            \/</w:t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┌─────────────────────────────┐         ┌────────────────┐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>│</w:t>
      </w:r>
      <w:r>
        <w:rPr>
          <w:sz w:val="16"/>
        </w:rPr>
        <w:t>Подача заявления и документов│         │   Расписка о 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</w:t>
      </w:r>
      <w:r>
        <w:rPr>
          <w:sz w:val="16"/>
        </w:rPr>
        <w:t>на предоставление      │         │     приеме     │</w:t>
      </w:r>
    </w:p>
    <w:p>
      <w:pPr>
        <w:pStyle w:val="ConsPlusNonformat"/>
        <w:jc w:val="both"/>
        <w:rPr/>
      </w:pPr>
      <w:r>
        <w:rPr>
          <w:sz w:val="16"/>
        </w:rPr>
        <w:t>│</w:t>
      </w:r>
      <w:r>
        <w:rPr>
          <w:sz w:val="16"/>
        </w:rPr>
        <w:t>государственной услуги, прием├────────&gt;│   документов 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</w:t>
      </w:r>
      <w:r>
        <w:rPr>
          <w:sz w:val="16"/>
        </w:rPr>
        <w:t>и регистрация заявления и  │         │ 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  </w:t>
      </w:r>
      <w:r>
        <w:rPr>
          <w:sz w:val="16"/>
        </w:rPr>
        <w:t>документов         │         │                │</w:t>
      </w:r>
    </w:p>
    <w:p>
      <w:pPr>
        <w:pStyle w:val="ConsPlusNonformat"/>
        <w:jc w:val="both"/>
        <w:rPr/>
      </w:pPr>
      <w:r>
        <w:rPr>
          <w:sz w:val="16"/>
        </w:rPr>
        <w:t>└──────────────┬──────────────┘         └────────────────┘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</w:t>
      </w:r>
      <w:r>
        <w:rPr>
          <w:sz w:val="16"/>
        </w:rPr>
        <w:t>\/</w:t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┌─────────────────────────────┐         ┌────────────────┐                 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│    </w:t>
      </w:r>
      <w:r>
        <w:rPr>
          <w:sz w:val="16"/>
        </w:rPr>
        <w:t>Взаимодействие органа    │         │Запрос справки о│                  │   Военкомат,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</w:t>
      </w:r>
      <w:r>
        <w:rPr>
          <w:sz w:val="16"/>
        </w:rPr>
        <w:t>соцзащиты с организациями, ├─────────┤ранении, справки├─────────────────&gt;│орган соцзащиты│</w:t>
      </w:r>
    </w:p>
    <w:p>
      <w:pPr>
        <w:pStyle w:val="ConsPlusNonformat"/>
        <w:jc w:val="both"/>
        <w:rPr/>
      </w:pPr>
      <w:r>
        <w:rPr>
          <w:sz w:val="16"/>
        </w:rPr>
        <w:t>│</w:t>
      </w:r>
      <w:r>
        <w:rPr>
          <w:sz w:val="16"/>
        </w:rPr>
        <w:t>участвующими в предоставлении│         │     о стаже    │                  │  по прежнему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</w:t>
      </w:r>
      <w:r>
        <w:rPr>
          <w:sz w:val="16"/>
        </w:rPr>
        <w:t>ГУ, в том числе порядок и  │         │  удостоверения,│                  │     месту     │</w:t>
      </w:r>
    </w:p>
    <w:p>
      <w:pPr>
        <w:pStyle w:val="ConsPlusNonformat"/>
        <w:jc w:val="both"/>
        <w:rPr/>
      </w:pPr>
      <w:r>
        <w:rPr>
          <w:sz w:val="16"/>
        </w:rPr>
        <w:t>│</w:t>
      </w:r>
      <w:r>
        <w:rPr>
          <w:sz w:val="16"/>
        </w:rPr>
        <w:t>условия такого взаимодействия│         │    справки о   │                  │  жительства,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                     │         │  </w:t>
      </w:r>
      <w:r>
        <w:rPr>
          <w:sz w:val="16"/>
        </w:rPr>
        <w:t>произведенных │                  │территориальный│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                     │         │    </w:t>
      </w:r>
      <w:r>
        <w:rPr>
          <w:sz w:val="16"/>
        </w:rPr>
        <w:t>выплатах    │                  │   орган ПФР   │</w:t>
      </w:r>
    </w:p>
    <w:p>
      <w:pPr>
        <w:pStyle w:val="ConsPlusNonformat"/>
        <w:jc w:val="both"/>
        <w:rPr/>
      </w:pPr>
      <w:r>
        <w:rPr>
          <w:sz w:val="16"/>
        </w:rPr>
        <w:t>└──────────────┬──────────────┘         └────────────────┘                  └──────┬────────┘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</w:t>
      </w:r>
      <w:r>
        <w:rPr>
          <w:sz w:val="16"/>
        </w:rPr>
        <w:t>/\                                       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│            ┌────────────────┐          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│            │    </w:t>
      </w:r>
      <w:r>
        <w:rPr>
          <w:sz w:val="16"/>
        </w:rPr>
        <w:t>Справки о   │          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└────────────┤</w:t>
      </w:r>
      <w:r>
        <w:rPr>
          <w:sz w:val="16"/>
        </w:rPr>
        <w:t>ранении, о стаже├─────────────────────────┘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             │  </w:t>
      </w:r>
      <w:r>
        <w:rPr>
          <w:sz w:val="16"/>
        </w:rPr>
        <w:t>удостоверения,│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             │    </w:t>
      </w:r>
      <w:r>
        <w:rPr>
          <w:sz w:val="16"/>
        </w:rPr>
        <w:t>справки о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             │  </w:t>
      </w:r>
      <w:r>
        <w:rPr>
          <w:sz w:val="16"/>
        </w:rPr>
        <w:t>произведенных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             │    </w:t>
      </w:r>
      <w:r>
        <w:rPr>
          <w:sz w:val="16"/>
        </w:rPr>
        <w:t>выплатах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                        └────────────────┘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</w:t>
      </w:r>
      <w:r>
        <w:rPr>
          <w:sz w:val="16"/>
        </w:rPr>
        <w:t>\/</w:t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┌─────────────────────────────┐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│ </w:t>
      </w:r>
      <w:r>
        <w:rPr>
          <w:sz w:val="16"/>
        </w:rPr>
        <w:t>Проверка права заявителя на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</w:t>
      </w:r>
      <w:r>
        <w:rPr>
          <w:sz w:val="16"/>
        </w:rPr>
        <w:t>предоставление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</w:t>
      </w:r>
      <w:r>
        <w:rPr>
          <w:sz w:val="16"/>
        </w:rPr>
        <w:t>государственной услуги и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</w:t>
      </w:r>
      <w:r>
        <w:rPr>
          <w:sz w:val="16"/>
        </w:rPr>
        <w:t>формирование личного дела  │</w:t>
      </w:r>
    </w:p>
    <w:p>
      <w:pPr>
        <w:pStyle w:val="ConsPlusNonformat"/>
        <w:jc w:val="both"/>
        <w:rPr/>
      </w:pPr>
      <w:r>
        <w:rPr>
          <w:sz w:val="16"/>
        </w:rPr>
        <w:t>└──────────────┬──────────────┘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</w:t>
      </w:r>
      <w:r>
        <w:rPr>
          <w:sz w:val="16"/>
        </w:rPr>
        <w:t>\/</w:t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┌─────────────────────────────┐         ┌────────────────┐  ┌───────────┐  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>│</w:t>
      </w:r>
      <w:r>
        <w:rPr>
          <w:sz w:val="16"/>
        </w:rPr>
        <w:t>Принятие решения о назначении│         │ Уведомление об │  │   Жалоба  │   │  Обжалование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</w:t>
      </w:r>
      <w:r>
        <w:rPr>
          <w:sz w:val="16"/>
        </w:rPr>
        <w:t>(об отказе в назначении)  │  нет    │    отказе в    │  └───────────┘   │   начальнику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</w:t>
      </w:r>
      <w:r>
        <w:rPr>
          <w:sz w:val="16"/>
        </w:rPr>
        <w:t>доплаты и уведомление    ├────────&gt;│   назначении   ├─────────────────&gt;│     органа    │</w:t>
      </w:r>
    </w:p>
    <w:p>
      <w:pPr>
        <w:pStyle w:val="ConsPlusNonformat"/>
        <w:jc w:val="both"/>
        <w:rPr/>
      </w:pPr>
      <w:r>
        <w:rPr>
          <w:sz w:val="16"/>
        </w:rPr>
        <w:t xml:space="preserve">│ </w:t>
      </w:r>
      <w:r>
        <w:rPr>
          <w:sz w:val="16"/>
        </w:rPr>
        <w:t>заявителя о принятом решении│         │     доплаты    │                  │   соцзащиты,  │</w:t>
      </w:r>
    </w:p>
    <w:p>
      <w:pPr>
        <w:pStyle w:val="ConsPlusNonformat"/>
        <w:jc w:val="both"/>
        <w:rPr/>
      </w:pPr>
      <w:r>
        <w:rPr>
          <w:sz w:val="16"/>
        </w:rPr>
        <w:t xml:space="preserve">└────────────────────────────┬┘         └────────────────┘                  │     </w:t>
      </w:r>
      <w:r>
        <w:rPr>
          <w:sz w:val="16"/>
        </w:rPr>
        <w:t>главе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</w:t>
      </w:r>
      <w:r>
        <w:rPr>
          <w:sz w:val="16"/>
        </w:rPr>
        <w:t>да     │                                              │ администрации │</w:t>
      </w:r>
    </w:p>
    <w:p>
      <w:pPr>
        <w:pStyle w:val="ConsPlusNonformat"/>
        <w:jc w:val="both"/>
        <w:rPr/>
      </w:pPr>
      <w:r>
        <w:rPr>
          <w:sz w:val="16"/>
        </w:rPr>
        <w:t xml:space="preserve">┌──────────────────────────┐ │                                              │ </w:t>
      </w:r>
      <w:r>
        <w:rPr>
          <w:sz w:val="16"/>
        </w:rPr>
        <w:t>муниципального│</w:t>
      </w:r>
    </w:p>
    <w:p>
      <w:pPr>
        <w:pStyle w:val="ConsPlusNonformat"/>
        <w:jc w:val="both"/>
        <w:rPr/>
      </w:pPr>
      <w:r>
        <w:rPr>
          <w:sz w:val="16"/>
        </w:rPr>
        <w:t xml:space="preserve">│ </w:t>
      </w:r>
      <w:r>
        <w:rPr>
          <w:sz w:val="16"/>
        </w:rPr>
        <w:t>Уведомление о назначении │ │                                              │     округа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 </w:t>
      </w:r>
      <w:r>
        <w:rPr>
          <w:sz w:val="16"/>
        </w:rPr>
        <w:t>доплаты          │ │                                              │  (городского  │</w:t>
      </w:r>
    </w:p>
    <w:p>
      <w:pPr>
        <w:pStyle w:val="ConsPlusNonformat"/>
        <w:jc w:val="both"/>
        <w:rPr/>
      </w:pPr>
      <w:r>
        <w:rPr>
          <w:sz w:val="16"/>
        </w:rPr>
        <w:t xml:space="preserve">└──────────────────────────┘ │                                              │   </w:t>
      </w:r>
      <w:r>
        <w:rPr>
          <w:sz w:val="16"/>
        </w:rPr>
        <w:t>округа), в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│                                              │  </w:t>
      </w:r>
      <w:r>
        <w:rPr>
          <w:sz w:val="16"/>
        </w:rPr>
        <w:t>прокуратуру,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│                                              │      </w:t>
      </w:r>
      <w:r>
        <w:rPr>
          <w:sz w:val="16"/>
        </w:rPr>
        <w:t>суд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│                                              └───────────────┘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</w:t>
      </w:r>
      <w:r>
        <w:rPr>
          <w:sz w:val="16"/>
        </w:rPr>
        <w:t>\/</w:t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┌─────────────────────────────┐         ┌────────────────┐                 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│    </w:t>
      </w:r>
      <w:r>
        <w:rPr>
          <w:sz w:val="16"/>
        </w:rPr>
        <w:t>Формирование выплатных   │         │ Приостановление│                  │ Уведомление о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  </w:t>
      </w:r>
      <w:r>
        <w:rPr>
          <w:sz w:val="16"/>
        </w:rPr>
        <w:t>документов         ├────────&gt;│ выплаты доплаты├─────────────────&gt;│приостановлении│</w:t>
      </w:r>
    </w:p>
    <w:p>
      <w:pPr>
        <w:pStyle w:val="ConsPlusNonformat"/>
        <w:jc w:val="both"/>
        <w:rPr/>
      </w:pPr>
      <w:r>
        <w:rPr>
          <w:sz w:val="16"/>
        </w:rPr>
        <w:t>│                             │</w:t>
      </w:r>
      <w:r>
        <w:rPr>
          <w:sz w:val="16"/>
        </w:rPr>
        <w:t>&lt;────┐   │                │                  │    доплаты    │</w:t>
      </w:r>
    </w:p>
    <w:p>
      <w:pPr>
        <w:pStyle w:val="ConsPlusNonformat"/>
        <w:jc w:val="both"/>
        <w:rPr/>
      </w:pPr>
      <w:r>
        <w:rPr>
          <w:sz w:val="16"/>
        </w:rPr>
        <w:t>└───┬─────────────────────┬───┘     │   └────────┬───────┘                  └───────────────┘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│       </w:t>
      </w:r>
      <w:r>
        <w:rPr>
          <w:sz w:val="16"/>
        </w:rPr>
        <w:t>/\            │         │            \/</w:t>
      </w:r>
    </w:p>
    <w:p>
      <w:pPr>
        <w:pStyle w:val="ConsPlusNonformat"/>
        <w:jc w:val="both"/>
        <w:rPr/>
      </w:pPr>
      <w:r>
        <w:rPr>
          <w:sz w:val="16"/>
        </w:rPr>
        <w:t xml:space="preserve">    │     ┌─┴───────┐     │   ┌─────┴───┐  ┌─────────────┐                 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    │     │ </w:t>
      </w:r>
      <w:r>
        <w:rPr>
          <w:sz w:val="16"/>
        </w:rPr>
        <w:t>Сведения│     │   │ Сведения│  │  Продление  │                  │ Уведомление о │</w:t>
      </w:r>
    </w:p>
    <w:p>
      <w:pPr>
        <w:pStyle w:val="ConsPlusNonformat"/>
        <w:jc w:val="both"/>
        <w:rPr/>
      </w:pPr>
      <w:r>
        <w:rPr>
          <w:sz w:val="16"/>
        </w:rPr>
        <w:t xml:space="preserve">    │     │    </w:t>
      </w:r>
      <w:r>
        <w:rPr>
          <w:sz w:val="16"/>
        </w:rPr>
        <w:t>о    │     │   │    о    │  │   выплаты   ├─────────────────&gt;│   продлении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│     │</w:t>
      </w:r>
      <w:r>
        <w:rPr>
          <w:sz w:val="16"/>
        </w:rPr>
        <w:t>возвратах│     │   │возвратах│  │   доплаты   │                  │    доплаты    │</w:t>
      </w:r>
    </w:p>
    <w:p>
      <w:pPr>
        <w:pStyle w:val="ConsPlusNonformat"/>
        <w:jc w:val="both"/>
        <w:rPr/>
      </w:pPr>
      <w:r>
        <w:rPr>
          <w:sz w:val="16"/>
        </w:rPr>
        <w:t>┌───┴───┐ └─┬───────┘ ┌───┴───┼─────┬───┘  └───────┬─────┘                  └───────────────┘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│ </w:t>
      </w:r>
      <w:r>
        <w:rPr>
          <w:sz w:val="16"/>
        </w:rPr>
        <w:t>Реестр│   │         │ Реестр│     │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</w:t>
      </w:r>
      <w:r>
        <w:rPr>
          <w:sz w:val="16"/>
        </w:rPr>
        <w:t>на  │   │         │   на  │     │              │</w:t>
      </w:r>
    </w:p>
    <w:p>
      <w:pPr>
        <w:pStyle w:val="ConsPlusNonformat"/>
        <w:jc w:val="both"/>
        <w:rPr/>
      </w:pPr>
      <w:r>
        <w:rPr>
          <w:sz w:val="16"/>
        </w:rPr>
        <w:t>│</w:t>
      </w:r>
      <w:r>
        <w:rPr>
          <w:sz w:val="16"/>
        </w:rPr>
        <w:t>выплату│   │         │выплату│     └──────┐       │</w:t>
      </w:r>
    </w:p>
    <w:p>
      <w:pPr>
        <w:pStyle w:val="ConsPlusNonformat"/>
        <w:jc w:val="both"/>
        <w:rPr/>
      </w:pPr>
      <w:r>
        <w:rPr>
          <w:sz w:val="16"/>
        </w:rPr>
        <w:t>└───┬───┘   │         └───┬───┘            │       └─────────┐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    </w:t>
      </w:r>
      <w:r>
        <w:rPr>
          <w:sz w:val="16"/>
        </w:rPr>
        <w:t>\/      │             └────────┐       │  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│                      </w:t>
      </w:r>
      <w:r>
        <w:rPr>
          <w:sz w:val="16"/>
        </w:rPr>
        <w:t>\/      │                 \/</w:t>
      </w:r>
    </w:p>
    <w:p>
      <w:pPr>
        <w:pStyle w:val="ConsPlusNonformat"/>
        <w:jc w:val="both"/>
        <w:rPr/>
      </w:pPr>
      <w:r>
        <w:rPr>
          <w:sz w:val="16"/>
        </w:rPr>
        <w:t>┌───────────┴────────────┐    ┌────────────┴─────────┐  ┌─────────────────┐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│      </w:t>
      </w:r>
      <w:r>
        <w:rPr>
          <w:sz w:val="16"/>
        </w:rPr>
        <w:t>Выплата через     │    │ Зачисление на лицевые│  │ Принятие решения│ │ Уведомление о │</w:t>
      </w:r>
    </w:p>
    <w:p>
      <w:pPr>
        <w:pStyle w:val="ConsPlusNonformat"/>
        <w:jc w:val="both"/>
        <w:rPr/>
      </w:pPr>
      <w:r>
        <w:rPr>
          <w:sz w:val="16"/>
        </w:rPr>
        <w:t xml:space="preserve">│ </w:t>
      </w:r>
      <w:r>
        <w:rPr>
          <w:sz w:val="16"/>
        </w:rPr>
        <w:t>доставочные организации│    │         счета        │  │  о прекращении  ├&gt;│  прекращении  │</w:t>
      </w:r>
    </w:p>
    <w:p>
      <w:pPr>
        <w:pStyle w:val="ConsPlusNonformat"/>
        <w:jc w:val="both"/>
        <w:rPr/>
      </w:pPr>
      <w:r>
        <w:rPr>
          <w:sz w:val="16"/>
        </w:rPr>
        <w:t xml:space="preserve">│                        │    │                      │  │ </w:t>
      </w:r>
      <w:r>
        <w:rPr>
          <w:sz w:val="16"/>
        </w:rPr>
        <w:t>выплаты доплаты │ │    доплаты    │</w:t>
      </w:r>
    </w:p>
    <w:p>
      <w:pPr>
        <w:pStyle w:val="ConsPlusNonformat"/>
        <w:jc w:val="both"/>
        <w:rPr/>
      </w:pPr>
      <w:r>
        <w:rPr>
          <w:sz w:val="16"/>
        </w:rPr>
        <w:t>└────────────────────────┘    └──────────────────────┘  └────────┬────────┘ └───────────────┘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         </w:t>
      </w:r>
      <w:r>
        <w:rPr>
          <w:sz w:val="16"/>
        </w:rPr>
        <w:t>\/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┌─────────────────┐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 </w:t>
      </w:r>
      <w:r>
        <w:rPr>
          <w:sz w:val="16"/>
        </w:rPr>
        <w:t>Изменение    │ │ Уведомление об│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 </w:t>
      </w:r>
      <w:r>
        <w:rPr>
          <w:sz w:val="16"/>
        </w:rPr>
        <w:t>выплатных    │ │   изменении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 </w:t>
      </w:r>
      <w:r>
        <w:rPr>
          <w:sz w:val="16"/>
        </w:rPr>
        <w:t>реквизитов   ├&gt;│способа выплаты│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</w:t>
      </w:r>
      <w:r>
        <w:rPr>
          <w:sz w:val="16"/>
        </w:rPr>
        <w:t>(способа выплаты)│ │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  </w:t>
      </w:r>
      <w:r>
        <w:rPr>
          <w:sz w:val="16"/>
        </w:rPr>
        <w:t>доплаты     │ │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└────────┬────────┘ └───────────────┘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         </w:t>
      </w:r>
      <w:r>
        <w:rPr>
          <w:sz w:val="16"/>
        </w:rPr>
        <w:t>\/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┌─────────────────┐ ┌───────────────┐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 </w:t>
      </w:r>
      <w:r>
        <w:rPr>
          <w:sz w:val="16"/>
        </w:rPr>
        <w:t>Получение    │ │   Справка о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</w:t>
      </w:r>
      <w:r>
        <w:rPr>
          <w:sz w:val="16"/>
        </w:rPr>
        <w:t>заявителем    │ │ произведенных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  </w:t>
      </w:r>
      <w:r>
        <w:rPr>
          <w:sz w:val="16"/>
        </w:rPr>
        <w:t>справки о    ├&gt;│    выплатах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  </w:t>
      </w:r>
      <w:r>
        <w:rPr>
          <w:sz w:val="16"/>
        </w:rPr>
        <w:t>произведенных  │ │    доплаты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│</w:t>
      </w:r>
      <w:r>
        <w:rPr>
          <w:sz w:val="16"/>
        </w:rPr>
        <w:t>выплатах доплаты │ │               │</w:t>
      </w:r>
    </w:p>
    <w:p>
      <w:pPr>
        <w:pStyle w:val="ConsPlusNonformat"/>
        <w:jc w:val="both"/>
        <w:rPr/>
      </w:pPr>
      <w:r>
        <w:rPr>
          <w:sz w:val="16"/>
        </w:rPr>
        <w:t xml:space="preserve">                                                        └─────────────────┘ └───────────────┘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В 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(наименование органа по труду</w:t>
      </w:r>
    </w:p>
    <w:p>
      <w:pPr>
        <w:pStyle w:val="ConsPlusNonformat"/>
        <w:jc w:val="both"/>
        <w:rPr/>
      </w:pPr>
      <w:r>
        <w:rPr/>
        <w:t xml:space="preserve">                                                     </w:t>
      </w:r>
      <w:r>
        <w:rPr/>
        <w:t>и СЗН или МФЦ)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7" w:name="P1056"/>
      <w:bookmarkEnd w:id="17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о назначении доплаты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(фамилия, имя, отчество (при наличии) полностью)</w:t>
      </w:r>
    </w:p>
    <w:p>
      <w:pPr>
        <w:pStyle w:val="ConsPlusNonformat"/>
        <w:jc w:val="both"/>
        <w:rPr/>
      </w:pPr>
      <w:r>
        <w:rPr/>
        <w:t>дата рождения __________________ г., группа инвалидности _________________,</w:t>
      </w:r>
    </w:p>
    <w:p>
      <w:pPr>
        <w:pStyle w:val="ConsPlusNonformat"/>
        <w:jc w:val="both"/>
        <w:rPr/>
      </w:pPr>
      <w:r>
        <w:rPr/>
        <w:t>паспорт гражданина Российской Федерации: серия _________ № _______________,</w:t>
      </w:r>
    </w:p>
    <w:p>
      <w:pPr>
        <w:pStyle w:val="ConsPlusNonformat"/>
        <w:jc w:val="both"/>
        <w:rPr/>
      </w:pPr>
      <w:r>
        <w:rPr/>
        <w:t>дата выдачи: _____________г., кем выдан 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страховой номер индивидуального лицевого счета: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</w:t>
      </w:r>
      <w:r>
        <w:rPr/>
        <w:t>-│ ││ ││ │-│ ││ ││ │-│ ││ │,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</w:t>
      </w:r>
    </w:p>
    <w:p>
      <w:pPr>
        <w:pStyle w:val="ConsPlusNonformat"/>
        <w:jc w:val="both"/>
        <w:rPr/>
      </w:pPr>
      <w:r>
        <w:rPr/>
        <w:t>адрес регистрации по месту жительства: 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адрес регистрации по месту пребывания (если есть): 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адрес проживания (если отличается от адреса регистрации): 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контактный телефон ___________________, e-mail: ______________ (если есть).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 назначить  мне  ежемесячную  доплату  к  пенсии, устанавливаемую</w:t>
      </w:r>
    </w:p>
    <w:p>
      <w:pPr>
        <w:pStyle w:val="ConsPlusNonformat"/>
        <w:jc w:val="both"/>
        <w:rPr/>
      </w:pPr>
      <w:r>
        <w:rPr/>
        <w:t>гражданам,  ставшим  инвалидами  вследствие  ранения,  контузии, увечья или</w:t>
      </w:r>
    </w:p>
    <w:p>
      <w:pPr>
        <w:pStyle w:val="ConsPlusNonformat"/>
        <w:jc w:val="both"/>
        <w:rPr/>
      </w:pPr>
      <w:r>
        <w:rPr/>
        <w:t>заболевания,  полученных  при  исполнении  обязанностей  военной  службы  в</w:t>
      </w:r>
    </w:p>
    <w:p>
      <w:pPr>
        <w:pStyle w:val="ConsPlusNonformat"/>
        <w:jc w:val="both"/>
        <w:rPr/>
      </w:pPr>
      <w:r>
        <w:rPr/>
        <w:t>районах  боевых  действий,  при прохождении ими военной службы по призыву в</w:t>
      </w:r>
    </w:p>
    <w:p>
      <w:pPr>
        <w:pStyle w:val="ConsPlusNonformat"/>
        <w:jc w:val="both"/>
        <w:rPr/>
      </w:pPr>
      <w:r>
        <w:rPr/>
        <w:t>качестве  солдат,  матросов  и  старшин,  не получающим страховую пенсию по</w:t>
      </w:r>
    </w:p>
    <w:p>
      <w:pPr>
        <w:pStyle w:val="ConsPlusNonformat"/>
        <w:jc w:val="both"/>
        <w:rPr/>
      </w:pPr>
      <w:r>
        <w:rPr/>
        <w:t>старости  (далее  -  доплата).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выплачивать установленную мне доплату через: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Сбербанк, банк (наименование отделения)     почтовое отделение № __________</w:t>
      </w:r>
    </w:p>
    <w:p>
      <w:pPr>
        <w:pStyle w:val="ConsPlusNonformat"/>
        <w:jc w:val="both"/>
        <w:rPr/>
      </w:pPr>
      <w:r>
        <w:rPr/>
        <w:t>___________________________, номер ОСБ      по адресу:</w:t>
      </w:r>
    </w:p>
    <w:p>
      <w:pPr>
        <w:pStyle w:val="ConsPlusNonformat"/>
        <w:jc w:val="both"/>
        <w:rPr/>
      </w:pPr>
      <w:r>
        <w:rPr/>
        <w:t>и его структурного подразделения            регистрации по месту жительства</w:t>
      </w:r>
    </w:p>
    <w:p>
      <w:pPr>
        <w:pStyle w:val="ConsPlusNonformat"/>
        <w:jc w:val="both"/>
        <w:rPr/>
      </w:pPr>
      <w:r>
        <w:rPr/>
        <w:t xml:space="preserve">┌─┐┌─┐┌─┐┌─┐ ┌─┐┌─┐┌─┐┌─┐┌─┐                </w:t>
      </w:r>
      <w:r>
        <w:rPr/>
        <w:t>или регистрации по месту</w:t>
      </w:r>
    </w:p>
    <w:p>
      <w:pPr>
        <w:pStyle w:val="ConsPlusNonformat"/>
        <w:jc w:val="both"/>
        <w:rPr/>
      </w:pPr>
      <w:r>
        <w:rPr/>
        <w:t>│ ││ ││ ││ │</w:t>
      </w:r>
      <w:r>
        <w:rPr/>
        <w:t>/│ ││ ││ ││ ││ │                пребывания (нужное обвести)</w:t>
      </w:r>
    </w:p>
    <w:p>
      <w:pPr>
        <w:pStyle w:val="ConsPlusNonformat"/>
        <w:jc w:val="both"/>
        <w:rPr/>
      </w:pPr>
      <w:r>
        <w:rPr/>
        <w:t>└─┘└─┘└─┘└─┘ └─┘└─┘└─┘└─┘└─┘</w:t>
      </w:r>
    </w:p>
    <w:p>
      <w:pPr>
        <w:pStyle w:val="ConsPlusNonformat"/>
        <w:jc w:val="both"/>
        <w:rPr/>
      </w:pPr>
      <w:r>
        <w:rPr/>
        <w:t>лицевой счет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┌─┐┌─┐┌─┐</w:t>
      </w:r>
    </w:p>
    <w:p>
      <w:pPr>
        <w:pStyle w:val="ConsPlusNonformat"/>
        <w:jc w:val="both"/>
        <w:rPr/>
      </w:pPr>
      <w:r>
        <w:rPr/>
        <w:t>│ ││ ││ │ │ ││ ││ │ │ ││ ││ │ │ ││ ││ │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└─┘└─┘└─┘</w:t>
      </w:r>
    </w:p>
    <w:p>
      <w:pPr>
        <w:pStyle w:val="ConsPlusNonformat"/>
        <w:jc w:val="both"/>
        <w:rPr/>
      </w:pPr>
      <w:r>
        <w:rPr/>
        <w:t>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 │ ││ ││ │ │ ││ │</w:t>
      </w:r>
    </w:p>
    <w:p>
      <w:pPr>
        <w:pStyle w:val="ConsPlusNonformat"/>
        <w:jc w:val="both"/>
        <w:rPr/>
      </w:pPr>
      <w:r>
        <w:rPr/>
        <w:t>└─┘└─┘└─┘ └─┘└─┘└─┘ └─┘└─┘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   истребовать    документы,   необходимые   для   предоставления</w:t>
      </w:r>
    </w:p>
    <w:p>
      <w:pPr>
        <w:pStyle w:val="ConsPlusNonformat"/>
        <w:jc w:val="both"/>
        <w:rPr/>
      </w:pPr>
      <w:r>
        <w:rPr/>
        <w:t>государственной услуги, без моего участия.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Обязуюсь  в  десятидневный  срок информировать органы социальной защиты</w:t>
      </w:r>
    </w:p>
    <w:p>
      <w:pPr>
        <w:pStyle w:val="ConsPlusNonformat"/>
        <w:jc w:val="both"/>
        <w:rPr/>
      </w:pPr>
      <w:r>
        <w:rPr/>
        <w:t>населения  об изменении статуса, дающего право на получение государственной</w:t>
      </w:r>
    </w:p>
    <w:p>
      <w:pPr>
        <w:pStyle w:val="ConsPlusNonformat"/>
        <w:jc w:val="both"/>
        <w:rPr/>
      </w:pPr>
      <w:r>
        <w:rPr/>
        <w:t>услуги,  установлении  инвалидности,  перемене  места жительства, получении</w:t>
      </w:r>
    </w:p>
    <w:p>
      <w:pPr>
        <w:pStyle w:val="ConsPlusNonformat"/>
        <w:jc w:val="both"/>
        <w:rPr/>
      </w:pPr>
      <w:r>
        <w:rPr/>
        <w:t>страховой пенсии по старости и других обстоятельств.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Ранее   доплату   получал   в   органе   социальной  защиты  населения,</w:t>
      </w:r>
    </w:p>
    <w:p>
      <w:pPr>
        <w:pStyle w:val="ConsPlusNonformat"/>
        <w:jc w:val="both"/>
        <w:rPr/>
      </w:pPr>
      <w:r>
        <w:rPr/>
        <w:t>расположенном в 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(указать район или город)</w:t>
      </w:r>
    </w:p>
    <w:p>
      <w:pPr>
        <w:pStyle w:val="ConsPlusNonformat"/>
        <w:jc w:val="both"/>
        <w:rPr/>
      </w:pPr>
      <w:r>
        <w:rPr/>
        <w:t>районе (городе) Ставропольского края.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Получаю  пенсию  в  управлении  Пенсионного  фонда  РФ  по  району (городу)</w:t>
      </w:r>
    </w:p>
    <w:p>
      <w:pPr>
        <w:pStyle w:val="ConsPlusNonformat"/>
        <w:jc w:val="both"/>
        <w:rPr/>
      </w:pPr>
      <w:r>
        <w:rPr/>
        <w:t>Ставропольского края.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Местонахождение документов воинского учета 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rmal"/>
        <w:jc w:val="both"/>
        <w:rPr/>
      </w:pPr>
      <w:r>
        <w:rPr/>
      </w:r>
    </w:p>
    <w:tbl>
      <w:tblPr>
        <w:tblW w:w="895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9"/>
        <w:gridCol w:w="2268"/>
      </w:tblGrid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Решение прошу направить мне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Место для отметки</w:t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электронной почтой, указанной в заявлении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прошу не направлять, а сообщить по телефону, указанному в заявлении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подачи заявления                   Подпись заявителя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  _________  20__.                   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(фамилия, имя, отчество(при наличии)специалиста, ответственного за прием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документов)</w:t>
      </w:r>
    </w:p>
    <w:p>
      <w:pPr>
        <w:pStyle w:val="ConsPlusNonformat"/>
        <w:jc w:val="both"/>
        <w:rPr/>
      </w:pPr>
      <w:r>
        <w:rPr/>
        <w:t>специалист 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(управление или МФЦ)</w:t>
      </w:r>
    </w:p>
    <w:p>
      <w:pPr>
        <w:pStyle w:val="ConsPlusNonformat"/>
        <w:jc w:val="both"/>
        <w:rPr/>
      </w:pPr>
      <w:r>
        <w:rPr/>
        <w:t>паспортные данные, указанные в заявлении, с предъявленным паспортом сверил.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Подпись специалиста,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ответственного за прием документов      _______________________________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В 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(наименование органа по труду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и СЗН или МФЦ)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8" w:name="P1171"/>
      <w:bookmarkEnd w:id="18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о продлении доплаты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(фамилия, имя, отчество (при наличии) полностью)</w:t>
      </w:r>
    </w:p>
    <w:p>
      <w:pPr>
        <w:pStyle w:val="ConsPlusNonformat"/>
        <w:jc w:val="both"/>
        <w:rPr/>
      </w:pPr>
      <w:r>
        <w:rPr/>
        <w:t>дата рождения __________________ г., группа инвалидности _________________,</w:t>
      </w:r>
    </w:p>
    <w:p>
      <w:pPr>
        <w:pStyle w:val="ConsPlusNonformat"/>
        <w:jc w:val="both"/>
        <w:rPr/>
      </w:pPr>
      <w:r>
        <w:rPr/>
        <w:t>паспорт гражданина Российской Федерации: серия _________ № _______________,</w:t>
      </w:r>
    </w:p>
    <w:p>
      <w:pPr>
        <w:pStyle w:val="ConsPlusNonformat"/>
        <w:jc w:val="both"/>
        <w:rPr/>
      </w:pPr>
      <w:r>
        <w:rPr/>
        <w:t>дата выдачи: _____________г., кем выдан 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страховой номер индивидуального лицевого счета: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</w:t>
      </w:r>
      <w:r>
        <w:rPr/>
        <w:t>-│ ││ ││ │-│ ││ ││ │-│ ││ │,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</w:t>
      </w:r>
    </w:p>
    <w:p>
      <w:pPr>
        <w:pStyle w:val="ConsPlusNonformat"/>
        <w:jc w:val="both"/>
        <w:rPr/>
      </w:pPr>
      <w:r>
        <w:rPr/>
        <w:t>адрес регистрации по месту жительства: 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адрес регистрации по месту пребывания (если есть): 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адрес проживания (если отличается от адреса регистрации): 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контактный телефон ___________________, e-mail: ______________ (если есть).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 продлить  мне  ежемесячную  доплату  к  пенсии,  устанавливаемую</w:t>
      </w:r>
    </w:p>
    <w:p>
      <w:pPr>
        <w:pStyle w:val="ConsPlusNonformat"/>
        <w:jc w:val="both"/>
        <w:rPr/>
      </w:pPr>
      <w:r>
        <w:rPr/>
        <w:t>гражданам,  ставшим  инвалидами  вследствие  ранения,  контузии, увечья или</w:t>
      </w:r>
    </w:p>
    <w:p>
      <w:pPr>
        <w:pStyle w:val="ConsPlusNonformat"/>
        <w:jc w:val="both"/>
        <w:rPr/>
      </w:pPr>
      <w:r>
        <w:rPr/>
        <w:t>заболевания,  полученных  при  исполнении  обязанностей  военной  службы  в</w:t>
      </w:r>
    </w:p>
    <w:p>
      <w:pPr>
        <w:pStyle w:val="ConsPlusNonformat"/>
        <w:jc w:val="both"/>
        <w:rPr/>
      </w:pPr>
      <w:r>
        <w:rPr/>
        <w:t>районах  боевых  действий,  при прохождении ими военной службы по призыву в</w:t>
      </w:r>
    </w:p>
    <w:p>
      <w:pPr>
        <w:pStyle w:val="ConsPlusNonformat"/>
        <w:jc w:val="both"/>
        <w:rPr/>
      </w:pPr>
      <w:r>
        <w:rPr/>
        <w:t>качестве  солдат,  матросов  и  старшин,  не получающим страховую пенсию по</w:t>
      </w:r>
    </w:p>
    <w:p>
      <w:pPr>
        <w:pStyle w:val="ConsPlusNonformat"/>
        <w:jc w:val="both"/>
        <w:rPr/>
      </w:pPr>
      <w:r>
        <w:rPr/>
        <w:t>старости (далее - ЕДП).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Обязуюсь  в  десятидневный  срок информировать органы социальной защиты</w:t>
      </w:r>
    </w:p>
    <w:p>
      <w:pPr>
        <w:pStyle w:val="ConsPlusNonformat"/>
        <w:jc w:val="both"/>
        <w:rPr/>
      </w:pPr>
      <w:r>
        <w:rPr/>
        <w:t>населения  об изменении статуса, дающего право на получение государственной</w:t>
      </w:r>
    </w:p>
    <w:p>
      <w:pPr>
        <w:pStyle w:val="ConsPlusNonformat"/>
        <w:jc w:val="both"/>
        <w:rPr/>
      </w:pPr>
      <w:r>
        <w:rPr/>
        <w:t>услуги,  установлении  инвалидности,  перемене  места жительства, получении</w:t>
      </w:r>
    </w:p>
    <w:p>
      <w:pPr>
        <w:pStyle w:val="ConsPlusNonformat"/>
        <w:jc w:val="both"/>
        <w:rPr/>
      </w:pPr>
      <w:r>
        <w:rPr/>
        <w:t>страховой пенсии по старости и других обстоятельств.</w:t>
      </w:r>
    </w:p>
    <w:p>
      <w:pPr>
        <w:pStyle w:val="ConsPlusNormal"/>
        <w:jc w:val="both"/>
        <w:rPr/>
      </w:pPr>
      <w:r>
        <w:rPr/>
      </w:r>
    </w:p>
    <w:tbl>
      <w:tblPr>
        <w:tblW w:w="884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9"/>
        <w:gridCol w:w="2324"/>
      </w:tblGrid>
      <w:tr>
        <w:trPr/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Решение прошу направить мне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Место для отметки</w:t>
            </w:r>
          </w:p>
        </w:tc>
      </w:tr>
      <w:tr>
        <w:trPr/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электронной почтой, указанной в заявлении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прошу не направлять, а сообщить по телефону, указанному в заявлении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подачи заявления                   Подпись заявителя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  _________  20__.                   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(фамилия, имя, отчество(при наличии) специалиста, ответственного за прием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документов)</w:t>
      </w:r>
    </w:p>
    <w:p>
      <w:pPr>
        <w:pStyle w:val="ConsPlusNonformat"/>
        <w:jc w:val="both"/>
        <w:rPr/>
      </w:pPr>
      <w:r>
        <w:rPr/>
        <w:t>специалист 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(управление или МФЦ)</w:t>
      </w:r>
    </w:p>
    <w:p>
      <w:pPr>
        <w:pStyle w:val="ConsPlusNonformat"/>
        <w:jc w:val="both"/>
        <w:rPr/>
      </w:pPr>
      <w:r>
        <w:rPr/>
        <w:t>паспортные данные, указанные в заявлении, с предъявленным паспортом сверил.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Подпись специалиста,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ответственного за прием документов      _______________________________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В 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(наименование органа по труду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и СЗН или МФЦ)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9" w:name="P1259"/>
      <w:bookmarkEnd w:id="19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об изменении выплатных реквизитов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(способа выплаты) доплаты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(фамилия, имя, отчество (при наличии)полностью)</w:t>
      </w:r>
    </w:p>
    <w:p>
      <w:pPr>
        <w:pStyle w:val="ConsPlusNonformat"/>
        <w:jc w:val="both"/>
        <w:rPr/>
      </w:pPr>
      <w:r>
        <w:rPr/>
        <w:t>паспорт гражданина Российской Федерации: серия ____________________________</w:t>
      </w:r>
    </w:p>
    <w:p>
      <w:pPr>
        <w:pStyle w:val="ConsPlusNonformat"/>
        <w:jc w:val="both"/>
        <w:rPr/>
      </w:pPr>
      <w:r>
        <w:rPr/>
        <w:t xml:space="preserve">№ </w:t>
      </w:r>
      <w:r>
        <w:rPr/>
        <w:t>______________________________________ дата выдачи: __________________ г.</w:t>
      </w:r>
    </w:p>
    <w:p>
      <w:pPr>
        <w:pStyle w:val="ConsPlusNonformat"/>
        <w:jc w:val="both"/>
        <w:rPr/>
      </w:pPr>
      <w:r>
        <w:rPr/>
        <w:t>кем выдан: 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hyperlink w:anchor="P1325">
        <w:r>
          <w:rPr>
            <w:color w:val="0000FF"/>
          </w:rPr>
          <w:t>&lt;*&gt;</w:t>
        </w:r>
      </w:hyperlink>
      <w:r>
        <w:rPr/>
        <w:t xml:space="preserve"> страховой номер индивидуального лицевого счета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</w:t>
      </w:r>
      <w:r>
        <w:rPr/>
        <w:t>-│ ││ ││ │-│ ││ ││ │-│ ││ │,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</w:t>
      </w:r>
    </w:p>
    <w:p>
      <w:pPr>
        <w:pStyle w:val="ConsPlusNonformat"/>
        <w:jc w:val="both"/>
        <w:rPr/>
      </w:pPr>
      <w:hyperlink w:anchor="P1325">
        <w:r>
          <w:rPr>
            <w:color w:val="0000FF"/>
          </w:rPr>
          <w:t>&lt;*&gt;</w:t>
        </w:r>
      </w:hyperlink>
      <w:r>
        <w:rPr/>
        <w:t xml:space="preserve"> адрес регистрации по месту жительства: 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hyperlink w:anchor="P1325">
        <w:r>
          <w:rPr>
            <w:color w:val="0000FF"/>
          </w:rPr>
          <w:t>&lt;*&gt;</w:t>
        </w:r>
      </w:hyperlink>
      <w:r>
        <w:rPr/>
        <w:t xml:space="preserve"> адрес регистрации по месту пребывания (если есть): 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hyperlink w:anchor="P1325">
        <w:r>
          <w:rPr>
            <w:color w:val="0000FF"/>
          </w:rPr>
          <w:t>&lt;*&gt;</w:t>
        </w:r>
      </w:hyperlink>
      <w:r>
        <w:rPr/>
        <w:t xml:space="preserve"> адрес проживания (если отличается от адреса регистрации): 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hyperlink w:anchor="P1325">
        <w:r>
          <w:rPr>
            <w:color w:val="0000FF"/>
          </w:rPr>
          <w:t>&lt;*&gt;</w:t>
        </w:r>
      </w:hyperlink>
      <w:r>
        <w:rPr/>
        <w:t xml:space="preserve"> контактный телефон __________________, e-mail: ___________ (если есть).</w:t>
      </w:r>
    </w:p>
    <w:p>
      <w:pPr>
        <w:pStyle w:val="ConsPlusNonformat"/>
        <w:jc w:val="both"/>
        <w:rPr/>
      </w:pPr>
      <w:hyperlink w:anchor="P1325">
        <w:r>
          <w:rPr>
            <w:color w:val="0000FF"/>
          </w:rPr>
          <w:t>&lt;*&gt;</w:t>
        </w:r>
      </w:hyperlink>
      <w:r>
        <w:rPr/>
        <w:t xml:space="preserve"> старые фамилия, имя, отчество 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 изменить  выплатные  реквизиты  (способ  выплаты,  фамилию, имя,</w:t>
      </w:r>
    </w:p>
    <w:p>
      <w:pPr>
        <w:pStyle w:val="ConsPlusNonformat"/>
        <w:jc w:val="both"/>
        <w:rPr/>
      </w:pPr>
      <w:r>
        <w:rPr/>
        <w:t>отчество)  ежемесячной доплаты к пенсии, устанавливаемой гражданам, ставшим</w:t>
      </w:r>
    </w:p>
    <w:p>
      <w:pPr>
        <w:pStyle w:val="ConsPlusNonformat"/>
        <w:jc w:val="both"/>
        <w:rPr/>
      </w:pPr>
      <w:r>
        <w:rPr/>
        <w:t>инвалидами вследствие ранения, контузии, увечья или заболевания, полученных</w:t>
      </w:r>
    </w:p>
    <w:p>
      <w:pPr>
        <w:pStyle w:val="ConsPlusNonformat"/>
        <w:jc w:val="both"/>
        <w:rPr/>
      </w:pPr>
      <w:r>
        <w:rPr/>
        <w:t>при  исполнении  обязанностей военной службы в районах боевых действий, при</w:t>
      </w:r>
    </w:p>
    <w:p>
      <w:pPr>
        <w:pStyle w:val="ConsPlusNonformat"/>
        <w:jc w:val="both"/>
        <w:rPr/>
      </w:pPr>
      <w:r>
        <w:rPr/>
        <w:t>прохождении  ими  военной  службы  по призыву в качестве солдат, матросов и</w:t>
      </w:r>
    </w:p>
    <w:p>
      <w:pPr>
        <w:pStyle w:val="ConsPlusNonformat"/>
        <w:jc w:val="both"/>
        <w:rPr/>
      </w:pPr>
      <w:r>
        <w:rPr/>
        <w:t>старшин, не получающим страховую пенсию по старости (далее - доплата).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выплачивать установленную мне доплату через: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Сбербанк, банк (наименование отделения)     почтовое отделение № __________</w:t>
      </w:r>
    </w:p>
    <w:p>
      <w:pPr>
        <w:pStyle w:val="ConsPlusNonformat"/>
        <w:jc w:val="both"/>
        <w:rPr/>
      </w:pPr>
      <w:r>
        <w:rPr/>
        <w:t>___________________________, номер ОСБ      по адресу:</w:t>
      </w:r>
    </w:p>
    <w:p>
      <w:pPr>
        <w:pStyle w:val="ConsPlusNonformat"/>
        <w:jc w:val="both"/>
        <w:rPr/>
      </w:pPr>
      <w:r>
        <w:rPr/>
        <w:t>и его структурного подразделения            регистрации по месту жительства</w:t>
      </w:r>
    </w:p>
    <w:p>
      <w:pPr>
        <w:pStyle w:val="ConsPlusNonformat"/>
        <w:jc w:val="both"/>
        <w:rPr/>
      </w:pPr>
      <w:r>
        <w:rPr/>
        <w:t xml:space="preserve">┌─┐┌─┐┌─┐┌─┐ ┌─┐┌─┐┌─┐┌─┐┌─┐                </w:t>
      </w:r>
      <w:r>
        <w:rPr/>
        <w:t>или регистрации по месту</w:t>
      </w:r>
    </w:p>
    <w:p>
      <w:pPr>
        <w:pStyle w:val="ConsPlusNonformat"/>
        <w:jc w:val="both"/>
        <w:rPr/>
      </w:pPr>
      <w:r>
        <w:rPr/>
        <w:t>│ ││ ││ ││ │</w:t>
      </w:r>
      <w:r>
        <w:rPr/>
        <w:t>/│ ││ ││ ││ ││ │                пребывания (нужное обвести)</w:t>
      </w:r>
    </w:p>
    <w:p>
      <w:pPr>
        <w:pStyle w:val="ConsPlusNonformat"/>
        <w:jc w:val="both"/>
        <w:rPr/>
      </w:pPr>
      <w:r>
        <w:rPr/>
        <w:t>└─┘└─┘└─┘└─┘ └─┘└─┘└─┘└─┘└─┘</w:t>
      </w:r>
    </w:p>
    <w:p>
      <w:pPr>
        <w:pStyle w:val="ConsPlusNonformat"/>
        <w:jc w:val="both"/>
        <w:rPr/>
      </w:pPr>
      <w:r>
        <w:rPr/>
        <w:t>лицевой счет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┌─┐┌─┐┌─┐</w:t>
      </w:r>
    </w:p>
    <w:p>
      <w:pPr>
        <w:pStyle w:val="ConsPlusNonformat"/>
        <w:jc w:val="both"/>
        <w:rPr/>
      </w:pPr>
      <w:r>
        <w:rPr/>
        <w:t>│ ││ ││ │ │ ││ ││ │ │ ││ ││ │ │ ││ ││ │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└─┘└─┘└─┘</w:t>
      </w:r>
    </w:p>
    <w:p>
      <w:pPr>
        <w:pStyle w:val="ConsPlusNonformat"/>
        <w:jc w:val="both"/>
        <w:rPr/>
      </w:pPr>
      <w:r>
        <w:rPr/>
        <w:t>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 │ ││ ││ │ │ ││ │</w:t>
      </w:r>
    </w:p>
    <w:p>
      <w:pPr>
        <w:pStyle w:val="ConsPlusNonformat"/>
        <w:jc w:val="both"/>
        <w:rPr/>
      </w:pPr>
      <w:r>
        <w:rPr/>
        <w:t>└─┘└─┘└─┘ └─┘└─┘└─┘ └─┘└─┘</w:t>
      </w:r>
    </w:p>
    <w:p>
      <w:pPr>
        <w:pStyle w:val="ConsPlusNormal"/>
        <w:jc w:val="both"/>
        <w:rPr/>
      </w:pPr>
      <w:r>
        <w:rPr/>
      </w:r>
    </w:p>
    <w:tbl>
      <w:tblPr>
        <w:tblW w:w="901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3"/>
      </w:tblGrid>
      <w:tr>
        <w:trPr/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Решение прошу направить мне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Место для отметки</w:t>
            </w:r>
          </w:p>
        </w:tc>
      </w:tr>
      <w:tr>
        <w:trPr/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электронной почтой, указанной в заявлении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прошу не направлять, а сообщить по телефону, указанному в заявлении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подачи заявления                   Подпись заявителя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  _________  20__.                   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фамилия, имя, отчество (при наличии) специалиста, ответственного за прием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документов)</w:t>
      </w:r>
    </w:p>
    <w:p>
      <w:pPr>
        <w:pStyle w:val="ConsPlusNonformat"/>
        <w:jc w:val="both"/>
        <w:rPr/>
      </w:pPr>
      <w:r>
        <w:rPr/>
        <w:t>специалист 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(управление или МФЦ)</w:t>
      </w:r>
    </w:p>
    <w:p>
      <w:pPr>
        <w:pStyle w:val="ConsPlusNonformat"/>
        <w:jc w:val="both"/>
        <w:rPr/>
      </w:pPr>
      <w:r>
        <w:rPr/>
        <w:t>паспортные данные, указанные в заявлении, с предъявленным паспортом сверил.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Подпись специалиста,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ответственного за прием документов      _______________________________</w:t>
      </w:r>
    </w:p>
    <w:p>
      <w:pPr>
        <w:pStyle w:val="ConsPlusNonformat"/>
        <w:jc w:val="both"/>
        <w:rPr/>
      </w:pPr>
      <w:r>
        <w:rPr/>
        <w:t>--------------------------------</w:t>
      </w:r>
    </w:p>
    <w:p>
      <w:pPr>
        <w:pStyle w:val="ConsPlusNonformat"/>
        <w:jc w:val="both"/>
        <w:rPr/>
      </w:pPr>
      <w:bookmarkStart w:id="20" w:name="P1325"/>
      <w:bookmarkEnd w:id="20"/>
      <w:r>
        <w:rPr/>
        <w:t>&lt;*&gt; Строки, отмеченные &lt;*&gt;, заполняются только в случае изменения.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5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Расписка о приеме и регистрации заявления и документов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Заявление  о назначении  (продлении,  изменении  выплатных  реквизитов,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(нужное обвести)</w:t>
      </w:r>
    </w:p>
    <w:p>
      <w:pPr>
        <w:pStyle w:val="ConsPlusNonformat"/>
        <w:jc w:val="both"/>
        <w:rPr/>
      </w:pPr>
      <w:r>
        <w:rPr/>
        <w:t>способа   выплаты)   ежемесячной   доплаты  к  пенсии  и  другие  документы</w:t>
      </w:r>
    </w:p>
    <w:p>
      <w:pPr>
        <w:pStyle w:val="ConsPlusNonformat"/>
        <w:jc w:val="both"/>
        <w:rPr/>
      </w:pPr>
      <w:r>
        <w:rPr/>
        <w:t>предоставил 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(фамилия, имя, отчество (при наличии)заявителя)</w:t>
      </w:r>
    </w:p>
    <w:p>
      <w:pPr>
        <w:pStyle w:val="ConsPlusNonformat"/>
        <w:jc w:val="both"/>
        <w:rPr/>
      </w:pPr>
      <w:r>
        <w:rPr/>
        <w:t>принял специалист __________ 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(управление       (фамилия, отчество специалиста,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или МФЦ)       ответственного за прием документов)</w:t>
      </w:r>
    </w:p>
    <w:p>
      <w:pPr>
        <w:pStyle w:val="ConsPlusNonformat"/>
        <w:jc w:val="both"/>
        <w:rPr/>
      </w:pPr>
      <w:r>
        <w:rPr/>
        <w:t>Заявление зарегистрировано ___.____.20____ г. № ___________________________</w:t>
      </w:r>
    </w:p>
    <w:p>
      <w:pPr>
        <w:pStyle w:val="ConsPlusNonformat"/>
        <w:jc w:val="both"/>
        <w:rPr/>
      </w:pPr>
      <w:r>
        <w:rPr/>
        <w:t>Номер персональной карточки учета (ПКУ) __________________________________.</w:t>
      </w:r>
    </w:p>
    <w:p>
      <w:pPr>
        <w:pStyle w:val="ConsPlusNonformat"/>
        <w:jc w:val="both"/>
        <w:rPr/>
      </w:pPr>
      <w:r>
        <w:rPr/>
        <w:t>Приняты заявление и копии документов:</w:t>
      </w:r>
    </w:p>
    <w:p>
      <w:pPr>
        <w:pStyle w:val="ConsPlusNormal"/>
        <w:jc w:val="both"/>
        <w:rPr/>
      </w:pPr>
      <w:r>
        <w:rPr/>
      </w:r>
    </w:p>
    <w:tbl>
      <w:tblPr>
        <w:tblW w:w="89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2"/>
        <w:gridCol w:w="1970"/>
      </w:tblGrid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отметка о приеме</w:t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паспорт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справка МСЭ (ВТЭК)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удостоверение о праве на льготы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справка о ранении (представляется по желанию заявителя)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справка о продолжительности страхового стажа (представляется по желанию заявителя)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Телефон для справок: 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Решение  будет  принято  в  течение  ___  рабочих  дней  со  дня подачи</w:t>
      </w:r>
    </w:p>
    <w:p>
      <w:pPr>
        <w:pStyle w:val="ConsPlusNonformat"/>
        <w:jc w:val="both"/>
        <w:rPr/>
      </w:pPr>
      <w:r>
        <w:rPr/>
        <w:t>заявления.</w:t>
      </w:r>
    </w:p>
    <w:p>
      <w:pPr>
        <w:pStyle w:val="ConsPlusNormal"/>
        <w:jc w:val="both"/>
        <w:rPr/>
      </w:pPr>
      <w:r>
        <w:rPr/>
      </w:r>
    </w:p>
    <w:tbl>
      <w:tblPr>
        <w:tblW w:w="89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2"/>
        <w:gridCol w:w="1970"/>
      </w:tblGrid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Вам будет сообщено о принятом решении: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место для отметки:</w:t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электронной почтой, указанной в заявлении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 телефону, указанному в заявлении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Напоминаем  Вам,  что  Вы  обязаны  в  десятидневный срок информировать</w:t>
      </w:r>
    </w:p>
    <w:p>
      <w:pPr>
        <w:pStyle w:val="ConsPlusNonformat"/>
        <w:jc w:val="both"/>
        <w:rPr/>
      </w:pPr>
      <w:r>
        <w:rPr/>
        <w:t>орган  социальной  защиты  населения об изменении статуса, дающего право на</w:t>
      </w:r>
    </w:p>
    <w:p>
      <w:pPr>
        <w:pStyle w:val="ConsPlusNonformat"/>
        <w:jc w:val="both"/>
        <w:rPr/>
      </w:pPr>
      <w:r>
        <w:rPr/>
        <w:t>предоставление  государственной  услуги, перемене места жительства и других</w:t>
      </w:r>
    </w:p>
    <w:p>
      <w:pPr>
        <w:pStyle w:val="ConsPlusNonformat"/>
        <w:jc w:val="both"/>
        <w:rPr/>
      </w:pPr>
      <w:r>
        <w:rPr/>
        <w:t>обстоятельствах, влияющих на предоставление государственной услуги.</w:t>
      </w:r>
    </w:p>
    <w:p>
      <w:pPr>
        <w:pStyle w:val="ConsPlusNonformat"/>
        <w:jc w:val="both"/>
        <w:rPr/>
      </w:pPr>
      <w:r>
        <w:rPr/>
        <w:t>Дата выдачи расписки ___.___________.20_____.</w:t>
      </w:r>
    </w:p>
    <w:p>
      <w:pPr>
        <w:pStyle w:val="ConsPlusNonformat"/>
        <w:jc w:val="both"/>
        <w:rPr/>
      </w:pPr>
      <w:r>
        <w:rPr/>
        <w:t>Подпись специалиста, ответственного за прием документов 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6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1" w:name="P1442"/>
      <w:bookmarkEnd w:id="21"/>
      <w:r>
        <w:rPr/>
        <w:t xml:space="preserve">   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о назначении ежемесячной доплаты к пенсии (доплата)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от ___.___.20___ № 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 xml:space="preserve">основание: </w:t>
      </w:r>
      <w:hyperlink r:id="rId46">
        <w:r>
          <w:rPr>
            <w:color w:val="0000FF"/>
          </w:rPr>
          <w:t>Закон</w:t>
        </w:r>
      </w:hyperlink>
      <w:r>
        <w:rPr/>
        <w:t xml:space="preserve"> Ставропольского края от 10.04.2006 № 19-кз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«О мерах социальной поддержки отдельных категорий граждан, находящихся в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трудной жизненной ситуации, и ветеранов Великой Отечественной войны»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Назначить __________________________________, дата рождения _______________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(фамилия, имя, отчество (при наличии)заявителя)</w:t>
      </w:r>
    </w:p>
    <w:p>
      <w:pPr>
        <w:pStyle w:val="ConsPlusNonformat"/>
        <w:jc w:val="both"/>
        <w:rPr/>
      </w:pPr>
      <w:r>
        <w:rPr/>
        <w:t>паспорт серии ____ номер ______ выдан 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_______________________________________________, дата выдачи ___.___.______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___________________________________________________</w:t>
      </w:r>
    </w:p>
    <w:p>
      <w:pPr>
        <w:pStyle w:val="ConsPlusNonformat"/>
        <w:jc w:val="both"/>
        <w:rPr/>
      </w:pPr>
      <w:r>
        <w:rPr/>
        <w:t>номер ПКУ ______________________________, СНИЛС ___________________________</w:t>
      </w:r>
    </w:p>
    <w:p>
      <w:pPr>
        <w:pStyle w:val="ConsPlusNonformat"/>
        <w:jc w:val="both"/>
        <w:rPr/>
      </w:pPr>
      <w:r>
        <w:rPr/>
        <w:t>категория получателя: инвалид боевых действий</w:t>
      </w:r>
    </w:p>
    <w:p>
      <w:pPr>
        <w:pStyle w:val="ConsPlusNonformat"/>
        <w:jc w:val="both"/>
        <w:rPr/>
      </w:pPr>
      <w:r>
        <w:rPr/>
        <w:t>документ, на основании которого назначена доплата: ________________________</w:t>
      </w:r>
    </w:p>
    <w:p>
      <w:pPr>
        <w:pStyle w:val="ConsPlusNonformat"/>
        <w:jc w:val="both"/>
        <w:rPr/>
      </w:pPr>
      <w:r>
        <w:rPr/>
        <w:t>способ выплаты согласно заявлению: 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</w:t>
      </w:r>
      <w:r>
        <w:rPr/>
        <w:t>(способ выплаты, выплатные реквизиты)</w:t>
      </w:r>
    </w:p>
    <w:p>
      <w:pPr>
        <w:pStyle w:val="ConsPlusNonformat"/>
        <w:jc w:val="both"/>
        <w:rPr/>
      </w:pPr>
      <w:r>
        <w:rPr/>
        <w:t>дата подачи заявления на доплату __________________________________________</w:t>
      </w:r>
    </w:p>
    <w:p>
      <w:pPr>
        <w:pStyle w:val="ConsPlusNonformat"/>
        <w:jc w:val="both"/>
        <w:rPr/>
      </w:pPr>
      <w:r>
        <w:rPr/>
        <w:t>доплата в размере ______ рублей, на период с ___.___.20___ по ___.___.20___</w:t>
      </w:r>
    </w:p>
    <w:p>
      <w:pPr>
        <w:pStyle w:val="ConsPlusNormal"/>
        <w:jc w:val="both"/>
        <w:rPr/>
      </w:pPr>
      <w:r>
        <w:rPr/>
      </w:r>
    </w:p>
    <w:tbl>
      <w:tblPr>
        <w:tblW w:w="895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174"/>
        <w:gridCol w:w="2892"/>
      </w:tblGrid>
      <w:tr>
        <w:trPr/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период доплаты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ежемесячный размер доплаты (руб.)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общая сумма доплаты (руб.)</w:t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______________________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(подпись)         (инициалы,фамилия)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(подпись)         (инициалы,фамилия)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7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2" w:name="P1513"/>
      <w:bookmarkEnd w:id="22"/>
      <w:r>
        <w:rPr/>
        <w:t xml:space="preserve">      </w:t>
      </w:r>
      <w:r>
        <w:rPr/>
        <w:t>Уведомление о назначении ежемесячной доплаты к пенсии (доплата)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(фамилия, имя, отчество (при наличии)заявителя)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 ___.___.20___  №  ____  назначить  Вам  ежемесячную  доплату к пенсии в</w:t>
      </w:r>
    </w:p>
    <w:p>
      <w:pPr>
        <w:pStyle w:val="ConsPlusNonformat"/>
        <w:jc w:val="both"/>
        <w:rPr/>
      </w:pPr>
      <w:r>
        <w:rPr/>
        <w:t xml:space="preserve">соответствии  </w:t>
      </w:r>
      <w:hyperlink r:id="rId47">
        <w:r>
          <w:rPr>
            <w:color w:val="0000FF"/>
          </w:rPr>
          <w:t>Законом</w:t>
        </w:r>
      </w:hyperlink>
      <w:r>
        <w:rPr/>
        <w:t xml:space="preserve">  Ставропольского  края  «О мерах социальной поддержки</w:t>
      </w:r>
    </w:p>
    <w:p>
      <w:pPr>
        <w:pStyle w:val="ConsPlusNonformat"/>
        <w:jc w:val="both"/>
        <w:rPr/>
      </w:pPr>
      <w:r>
        <w:rPr/>
        <w:t>отдельных  категорий  граждан,  находящихся в трудной жизненной ситуации, и</w:t>
      </w:r>
    </w:p>
    <w:p>
      <w:pPr>
        <w:pStyle w:val="ConsPlusNonformat"/>
        <w:jc w:val="both"/>
        <w:rPr/>
      </w:pPr>
      <w:r>
        <w:rPr/>
        <w:t>ветеранов Великой Отечественной войны» (далее - доплата).</w:t>
      </w:r>
    </w:p>
    <w:p>
      <w:pPr>
        <w:pStyle w:val="ConsPlusNonformat"/>
        <w:jc w:val="both"/>
        <w:rPr/>
      </w:pPr>
      <w:r>
        <w:rPr/>
        <w:t>Категория,  в  соответствии  с  которой  назначена  доплата: инвалид боевых</w:t>
      </w:r>
    </w:p>
    <w:p>
      <w:pPr>
        <w:pStyle w:val="ConsPlusNonformat"/>
        <w:jc w:val="both"/>
        <w:rPr/>
      </w:pPr>
      <w:r>
        <w:rPr/>
        <w:t>действий,</w:t>
      </w:r>
    </w:p>
    <w:p>
      <w:pPr>
        <w:pStyle w:val="ConsPlusNonformat"/>
        <w:jc w:val="both"/>
        <w:rPr/>
      </w:pPr>
      <w:r>
        <w:rPr/>
        <w:t>в размере ________________ рублей, на период с ___.___.20___ г. пожизненно.</w:t>
      </w:r>
    </w:p>
    <w:p>
      <w:pPr>
        <w:pStyle w:val="ConsPlusNormal"/>
        <w:jc w:val="both"/>
        <w:rPr/>
      </w:pPr>
      <w:r>
        <w:rPr/>
      </w:r>
    </w:p>
    <w:tbl>
      <w:tblPr>
        <w:tblW w:w="900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0"/>
        <w:gridCol w:w="3228"/>
        <w:gridCol w:w="2891"/>
      </w:tblGrid>
      <w:tr>
        <w:trPr/>
        <w:tc>
          <w:tcPr>
            <w:tcW w:w="2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период доплаты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ежемесячный размер доплаты (руб.)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общая сумма доплаты (руб.)</w:t>
            </w:r>
          </w:p>
        </w:tc>
      </w:tr>
      <w:tr>
        <w:trPr/>
        <w:tc>
          <w:tcPr>
            <w:tcW w:w="28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способ выплаты согласно заявлению: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(указать способ выплаты)</w:t>
      </w:r>
    </w:p>
    <w:p>
      <w:pPr>
        <w:pStyle w:val="ConsPlusNonformat"/>
        <w:jc w:val="both"/>
        <w:rPr/>
      </w:pPr>
      <w:r>
        <w:rPr/>
        <w:t>Телефон для справок: 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Напоминаем,  что  Вы  должны  известить  орган  соцзащиты о наступлении</w:t>
      </w:r>
    </w:p>
    <w:p>
      <w:pPr>
        <w:pStyle w:val="ConsPlusNonformat"/>
        <w:jc w:val="both"/>
        <w:rPr/>
      </w:pPr>
      <w:r>
        <w:rPr/>
        <w:t>обстоятельств, влекущих прекращение выплаты не позднее, чем в десятидневный</w:t>
      </w:r>
    </w:p>
    <w:p>
      <w:pPr>
        <w:pStyle w:val="ConsPlusNonformat"/>
        <w:jc w:val="both"/>
        <w:rPr/>
      </w:pPr>
      <w:r>
        <w:rPr/>
        <w:t>срок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8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3" w:name="P1582"/>
      <w:bookmarkEnd w:id="23"/>
      <w:r>
        <w:rPr/>
        <w:t xml:space="preserve">   </w:t>
      </w:r>
      <w:r>
        <w:rPr/>
        <w:t>Решение об отказе в назначении ежемесячной доплаты к пенсии (доплата)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Гражданину _____________________________________, дата рождения __________,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  <w:t>паспорт серии ____ номер ______ выдан _____________________________________</w:t>
      </w:r>
    </w:p>
    <w:p>
      <w:pPr>
        <w:pStyle w:val="ConsPlusNonformat"/>
        <w:jc w:val="both"/>
        <w:rPr/>
      </w:pPr>
      <w:r>
        <w:rPr/>
        <w:t>__________________________________, дата выдачи «___» _____________ ______,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__________________________________________________,</w:t>
      </w:r>
    </w:p>
    <w:p>
      <w:pPr>
        <w:pStyle w:val="ConsPlusNonformat"/>
        <w:jc w:val="both"/>
        <w:rPr/>
      </w:pPr>
      <w:r>
        <w:rPr/>
        <w:t>номер ПКУ ______________________________, СНИЛС __________________________,</w:t>
      </w:r>
    </w:p>
    <w:p>
      <w:pPr>
        <w:pStyle w:val="ConsPlusNonformat"/>
        <w:jc w:val="both"/>
        <w:rPr/>
      </w:pPr>
      <w:r>
        <w:rPr/>
        <w:t>дата подачи заявления на доплату _________________________________________,</w:t>
      </w:r>
    </w:p>
    <w:p>
      <w:pPr>
        <w:pStyle w:val="ConsPlusNonformat"/>
        <w:jc w:val="both"/>
        <w:rPr/>
      </w:pPr>
      <w:r>
        <w:rPr/>
        <w:t xml:space="preserve">отказать  в  назначении ежемесячной доплаты к пенсии в соответствии </w:t>
      </w:r>
      <w:hyperlink r:id="rId48">
        <w:r>
          <w:rPr>
            <w:color w:val="0000FF"/>
          </w:rPr>
          <w:t>Законом</w:t>
        </w:r>
      </w:hyperlink>
    </w:p>
    <w:p>
      <w:pPr>
        <w:pStyle w:val="ConsPlusNonformat"/>
        <w:jc w:val="both"/>
        <w:rPr/>
      </w:pPr>
      <w:r>
        <w:rPr/>
        <w:t>Ставропольского  края  «О  мерах  социальной  поддержки отдельных категорий</w:t>
      </w:r>
    </w:p>
    <w:p>
      <w:pPr>
        <w:pStyle w:val="ConsPlusNonformat"/>
        <w:jc w:val="both"/>
        <w:rPr/>
      </w:pPr>
      <w:r>
        <w:rPr/>
        <w:t>граждан,  находящихся  в  трудной  жизненной  ситуации, и ветеранов Великой</w:t>
      </w:r>
    </w:p>
    <w:p>
      <w:pPr>
        <w:pStyle w:val="ConsPlusNonformat"/>
        <w:jc w:val="both"/>
        <w:rPr/>
      </w:pPr>
      <w:r>
        <w:rPr/>
        <w:t>Отечественной  войны»  (далее  -  доплата)  по  категории:  инвалид  боевых</w:t>
      </w:r>
    </w:p>
    <w:p>
      <w:pPr>
        <w:pStyle w:val="ConsPlusNonformat"/>
        <w:jc w:val="both"/>
        <w:rPr/>
      </w:pPr>
      <w:r>
        <w:rPr/>
        <w:t>действий, на основании того, что 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для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______________________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(инициалы,фамилия)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 (инициалы,фамилия)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9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4" w:name="P1644"/>
      <w:bookmarkEnd w:id="24"/>
      <w:r>
        <w:rPr/>
        <w:t xml:space="preserve">                </w:t>
      </w:r>
      <w:r>
        <w:rPr/>
        <w:t>Уведомление об отказе в назначении доплаты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(фамилия, имя, отчество( при наличии)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__.__.20__ № __ отказать Вам в назначении ежемесячной доплаты к пенсии в</w:t>
      </w:r>
    </w:p>
    <w:p>
      <w:pPr>
        <w:pStyle w:val="ConsPlusNonformat"/>
        <w:jc w:val="both"/>
        <w:rPr/>
      </w:pPr>
      <w:r>
        <w:rPr/>
        <w:t xml:space="preserve">соответствии  </w:t>
      </w:r>
      <w:hyperlink r:id="rId49">
        <w:r>
          <w:rPr>
            <w:color w:val="0000FF"/>
          </w:rPr>
          <w:t>Законом</w:t>
        </w:r>
      </w:hyperlink>
      <w:r>
        <w:rPr/>
        <w:t xml:space="preserve">  Ставропольского  края  «О мерах социальной поддержки</w:t>
      </w:r>
    </w:p>
    <w:p>
      <w:pPr>
        <w:pStyle w:val="ConsPlusNonformat"/>
        <w:jc w:val="both"/>
        <w:rPr/>
      </w:pPr>
      <w:r>
        <w:rPr/>
        <w:t>отдельных  категорий  граждан,  находящихся в трудной жизненной ситуации, и</w:t>
      </w:r>
    </w:p>
    <w:p>
      <w:pPr>
        <w:pStyle w:val="ConsPlusNonformat"/>
        <w:jc w:val="both"/>
        <w:rPr/>
      </w:pPr>
      <w:r>
        <w:rPr/>
        <w:t>ветеранов  Великой  Отечественной  войны»  (далее  - доплата) по категории:</w:t>
      </w:r>
    </w:p>
    <w:p>
      <w:pPr>
        <w:pStyle w:val="ConsPlusNonformat"/>
        <w:jc w:val="both"/>
        <w:rPr/>
      </w:pPr>
      <w:r>
        <w:rPr/>
        <w:t>инвалид боевых действий, на основании того, что 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для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10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5" w:name="P1698"/>
      <w:bookmarkEnd w:id="25"/>
      <w:r>
        <w:rPr/>
        <w:t xml:space="preserve">              </w:t>
      </w:r>
      <w:r>
        <w:rPr/>
        <w:t>Решение о продлении выплаты ежемесячной доплаты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к пенсии (доплата)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от ___.___.20___ № 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 xml:space="preserve">основание: </w:t>
      </w:r>
      <w:hyperlink r:id="rId50">
        <w:r>
          <w:rPr>
            <w:color w:val="0000FF"/>
          </w:rPr>
          <w:t>Закон</w:t>
        </w:r>
      </w:hyperlink>
      <w:r>
        <w:rPr/>
        <w:t xml:space="preserve"> Ставропольского края от 10.04.2006 № 19-кз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«О мерах социальной поддержки отдельных категорий граждан, находящихся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в трудной жизненной ситуации, и ветеранов Великой Отечественной войны»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Продлить ______________________________________, дата рождения 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  <w:t>паспорт серии ____ номер ______ выдан _____________________________________</w:t>
      </w:r>
    </w:p>
    <w:p>
      <w:pPr>
        <w:pStyle w:val="ConsPlusNonformat"/>
        <w:jc w:val="both"/>
        <w:rPr/>
      </w:pPr>
      <w:r>
        <w:rPr/>
        <w:t>__________________________________, дата выдачи «___» _____________ ______,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__________________________________________________,</w:t>
      </w:r>
    </w:p>
    <w:p>
      <w:pPr>
        <w:pStyle w:val="ConsPlusNonformat"/>
        <w:jc w:val="both"/>
        <w:rPr/>
      </w:pPr>
      <w:r>
        <w:rPr/>
        <w:t>номер ПКУ ______________________________, СНИЛС __________________________,</w:t>
      </w:r>
    </w:p>
    <w:p>
      <w:pPr>
        <w:pStyle w:val="ConsPlusNonformat"/>
        <w:jc w:val="both"/>
        <w:rPr/>
      </w:pPr>
      <w:r>
        <w:rPr/>
        <w:t>дата подачи заявления на доплату _________________________________________,</w:t>
      </w:r>
    </w:p>
    <w:p>
      <w:pPr>
        <w:pStyle w:val="ConsPlusNonformat"/>
        <w:jc w:val="both"/>
        <w:rPr/>
      </w:pPr>
      <w:r>
        <w:rPr/>
        <w:t>документ, на основании которого продлена выплата доплаты: _________________</w:t>
      </w:r>
    </w:p>
    <w:p>
      <w:pPr>
        <w:pStyle w:val="ConsPlusNonformat"/>
        <w:jc w:val="both"/>
        <w:rPr/>
      </w:pPr>
      <w:r>
        <w:rPr/>
        <w:t>способ выплаты согласно заявлению: 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(способ выплаты, выплатные реквизиты)</w:t>
      </w:r>
    </w:p>
    <w:p>
      <w:pPr>
        <w:pStyle w:val="ConsPlusNonformat"/>
        <w:jc w:val="both"/>
        <w:rPr/>
      </w:pPr>
      <w:r>
        <w:rPr/>
        <w:t>дата подачи заявления на продление выплаты доплаты ________________________</w:t>
      </w:r>
    </w:p>
    <w:p>
      <w:pPr>
        <w:pStyle w:val="ConsPlusNonformat"/>
        <w:jc w:val="both"/>
        <w:rPr/>
      </w:pPr>
      <w:r>
        <w:rPr/>
        <w:t>доплата в размере ______ рублей, на период с ___.___.20___ по ___.___.20___</w:t>
      </w:r>
    </w:p>
    <w:p>
      <w:pPr>
        <w:pStyle w:val="ConsPlusNormal"/>
        <w:jc w:val="both"/>
        <w:rPr/>
      </w:pPr>
      <w:r>
        <w:rPr/>
      </w:r>
    </w:p>
    <w:tbl>
      <w:tblPr>
        <w:tblW w:w="902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7"/>
        <w:gridCol w:w="3118"/>
        <w:gridCol w:w="3299"/>
      </w:tblGrid>
      <w:tr>
        <w:trPr/>
        <w:tc>
          <w:tcPr>
            <w:tcW w:w="2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период доплаты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ежемесячный размер доплаты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общая сумма доплаты (руб.)</w:t>
            </w:r>
          </w:p>
        </w:tc>
      </w:tr>
      <w:tr>
        <w:trPr/>
        <w:tc>
          <w:tcPr>
            <w:tcW w:w="26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______________________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 (инициалы,фамилия)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 (инициалы,фамилия)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11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6" w:name="P1769"/>
      <w:bookmarkEnd w:id="26"/>
      <w:r>
        <w:rPr/>
        <w:t xml:space="preserve">            </w:t>
      </w:r>
      <w:r>
        <w:rPr/>
        <w:t>Уведомление о продлении выплаты ежемесячной доплаты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к пенсии (доплата)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___.___.20___ № ____ продлить Вам выплату ежемесячной доплаты к пенсии в</w:t>
      </w:r>
    </w:p>
    <w:p>
      <w:pPr>
        <w:pStyle w:val="ConsPlusNonformat"/>
        <w:jc w:val="both"/>
        <w:rPr/>
      </w:pPr>
      <w:r>
        <w:rPr/>
        <w:t xml:space="preserve">соответствии  </w:t>
      </w:r>
      <w:hyperlink r:id="rId51">
        <w:r>
          <w:rPr>
            <w:color w:val="0000FF"/>
          </w:rPr>
          <w:t>Законом</w:t>
        </w:r>
      </w:hyperlink>
      <w:r>
        <w:rPr/>
        <w:t xml:space="preserve">  Ставропольского  края  «О мерах социальной поддержки</w:t>
      </w:r>
    </w:p>
    <w:p>
      <w:pPr>
        <w:pStyle w:val="ConsPlusNonformat"/>
        <w:jc w:val="both"/>
        <w:rPr/>
      </w:pPr>
      <w:r>
        <w:rPr/>
        <w:t>отдельных  категорий  граждан,  находящихся в трудной жизненной ситуации, и</w:t>
      </w:r>
    </w:p>
    <w:p>
      <w:pPr>
        <w:pStyle w:val="ConsPlusNonformat"/>
        <w:jc w:val="both"/>
        <w:rPr/>
      </w:pPr>
      <w:r>
        <w:rPr/>
        <w:t>ветеранов Великой Отечественной войны» (далее - доплата).</w:t>
      </w:r>
    </w:p>
    <w:p>
      <w:pPr>
        <w:pStyle w:val="ConsPlusNonformat"/>
        <w:jc w:val="both"/>
        <w:rPr/>
      </w:pPr>
      <w:r>
        <w:rPr/>
        <w:t>Категория,  в  соответствии  с  которой  продлена  выплаты доплаты: инвалид</w:t>
      </w:r>
    </w:p>
    <w:p>
      <w:pPr>
        <w:pStyle w:val="ConsPlusNonformat"/>
        <w:jc w:val="both"/>
        <w:rPr/>
      </w:pPr>
      <w:r>
        <w:rPr/>
        <w:t>боевых действий,</w:t>
      </w:r>
    </w:p>
    <w:p>
      <w:pPr>
        <w:pStyle w:val="ConsPlusNonformat"/>
        <w:jc w:val="both"/>
        <w:rPr/>
      </w:pPr>
      <w:r>
        <w:rPr/>
        <w:t>в размере ________________ рублей, на период с ___.___.20___ г. пожизненно.</w:t>
      </w:r>
    </w:p>
    <w:p>
      <w:pPr>
        <w:pStyle w:val="ConsPlusNormal"/>
        <w:jc w:val="both"/>
        <w:rPr/>
      </w:pPr>
      <w:r>
        <w:rPr/>
      </w:r>
    </w:p>
    <w:tbl>
      <w:tblPr>
        <w:tblW w:w="90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26"/>
        <w:gridCol w:w="3298"/>
      </w:tblGrid>
      <w:tr>
        <w:trPr/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период доплаты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ежемесячный размер доплаты (руб.)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общая сумма доплаты (руб.)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способ выплаты согласно заявлению: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(указать способ выплаты)</w:t>
      </w:r>
    </w:p>
    <w:p>
      <w:pPr>
        <w:pStyle w:val="ConsPlusNonformat"/>
        <w:jc w:val="both"/>
        <w:rPr/>
      </w:pPr>
      <w:r>
        <w:rPr/>
        <w:t>Телефон для справок: 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Напоминаем,  что  Вы  должны  известить  орган  соцзащиты о наступлении</w:t>
      </w:r>
    </w:p>
    <w:p>
      <w:pPr>
        <w:pStyle w:val="ConsPlusNonformat"/>
        <w:jc w:val="both"/>
        <w:rPr/>
      </w:pPr>
      <w:r>
        <w:rPr/>
        <w:t>обстоятельств, влекущих прекращение выплаты не позднее, чем в десятидневный</w:t>
      </w:r>
    </w:p>
    <w:p>
      <w:pPr>
        <w:pStyle w:val="ConsPlusNonformat"/>
        <w:jc w:val="both"/>
        <w:rPr/>
      </w:pPr>
      <w:r>
        <w:rPr/>
        <w:t>срок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12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7" w:name="P1839"/>
      <w:bookmarkEnd w:id="27"/>
      <w:r>
        <w:rPr/>
        <w:t xml:space="preserve">   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об отказе в продлении выплаты ежемесячной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доплаты к пенсии (доплата)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Гражданину _____________________________________, дата рождения __________,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(фамилия, имя, отчество (при наличии)заявителя)</w:t>
      </w:r>
    </w:p>
    <w:p>
      <w:pPr>
        <w:pStyle w:val="ConsPlusNonformat"/>
        <w:jc w:val="both"/>
        <w:rPr/>
      </w:pPr>
      <w:r>
        <w:rPr/>
        <w:t>паспорт серии ____ номер ______ выдан _____________________________________</w:t>
      </w:r>
    </w:p>
    <w:p>
      <w:pPr>
        <w:pStyle w:val="ConsPlusNonformat"/>
        <w:jc w:val="both"/>
        <w:rPr/>
      </w:pPr>
      <w:r>
        <w:rPr/>
        <w:t>__________________________________, дата выдачи «___» _____________ ______,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__________________________________________________,</w:t>
      </w:r>
    </w:p>
    <w:p>
      <w:pPr>
        <w:pStyle w:val="ConsPlusNonformat"/>
        <w:jc w:val="both"/>
        <w:rPr/>
      </w:pPr>
      <w:r>
        <w:rPr/>
        <w:t>номер ПКУ ______________________________, СНИЛС __________________________,</w:t>
      </w:r>
    </w:p>
    <w:p>
      <w:pPr>
        <w:pStyle w:val="ConsPlusNonformat"/>
        <w:jc w:val="both"/>
        <w:rPr/>
      </w:pPr>
      <w:r>
        <w:rPr/>
        <w:t>дата подачи заявления на продление выплаты доплаты _______________________,</w:t>
      </w:r>
    </w:p>
    <w:p>
      <w:pPr>
        <w:pStyle w:val="ConsPlusNonformat"/>
        <w:jc w:val="both"/>
        <w:rPr/>
      </w:pPr>
      <w:r>
        <w:rPr/>
        <w:t xml:space="preserve">отказать  в  продлении  выплаты  доплаты  к  пенсии  в соответствии </w:t>
      </w:r>
      <w:hyperlink r:id="rId52">
        <w:r>
          <w:rPr>
            <w:color w:val="0000FF"/>
          </w:rPr>
          <w:t>Законом</w:t>
        </w:r>
      </w:hyperlink>
    </w:p>
    <w:p>
      <w:pPr>
        <w:pStyle w:val="ConsPlusNonformat"/>
        <w:jc w:val="both"/>
        <w:rPr/>
      </w:pPr>
      <w:r>
        <w:rPr/>
        <w:t>Ставропольского  края  «О  мерах  социальной  поддержки отдельных категорий</w:t>
      </w:r>
    </w:p>
    <w:p>
      <w:pPr>
        <w:pStyle w:val="ConsPlusNonformat"/>
        <w:jc w:val="both"/>
        <w:rPr/>
      </w:pPr>
      <w:r>
        <w:rPr/>
        <w:t>граждан,  находящихся  в  трудной  жизненной  ситуации, и ветеранов Великой</w:t>
      </w:r>
    </w:p>
    <w:p>
      <w:pPr>
        <w:pStyle w:val="ConsPlusNonformat"/>
        <w:jc w:val="both"/>
        <w:rPr/>
      </w:pPr>
      <w:r>
        <w:rPr/>
        <w:t>Отечественной  войны»  (далее  -  доплата)  по  категории:  инвалид  боевых</w:t>
      </w:r>
    </w:p>
    <w:p>
      <w:pPr>
        <w:pStyle w:val="ConsPlusNonformat"/>
        <w:jc w:val="both"/>
        <w:rPr/>
      </w:pPr>
      <w:r>
        <w:rPr/>
        <w:t>действий, на основании того, что 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для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______________________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(инициалы,фамилия)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(инициалы,фамилия)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13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8" w:name="P1904"/>
      <w:bookmarkEnd w:id="28"/>
      <w:r>
        <w:rPr/>
        <w:t xml:space="preserve">             </w:t>
      </w:r>
      <w:r>
        <w:rPr/>
        <w:t>Уведомление об отказе в продлении выплаты доплаты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(фамилия, имя, отчество(при наличии) 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 __.__.20__  № __ отказать Вам в продлении выплаты ежемесячной доплаты к</w:t>
      </w:r>
    </w:p>
    <w:p>
      <w:pPr>
        <w:pStyle w:val="ConsPlusNonformat"/>
        <w:jc w:val="both"/>
        <w:rPr/>
      </w:pPr>
      <w:r>
        <w:rPr/>
        <w:t xml:space="preserve">пенсии  в  соответствии  </w:t>
      </w:r>
      <w:hyperlink r:id="rId53">
        <w:r>
          <w:rPr>
            <w:color w:val="0000FF"/>
          </w:rPr>
          <w:t>Законом</w:t>
        </w:r>
      </w:hyperlink>
      <w:r>
        <w:rPr/>
        <w:t xml:space="preserve">  Ставропольского  края «О мерах социальной</w:t>
      </w:r>
    </w:p>
    <w:p>
      <w:pPr>
        <w:pStyle w:val="ConsPlusNonformat"/>
        <w:jc w:val="both"/>
        <w:rPr/>
      </w:pPr>
      <w:r>
        <w:rPr/>
        <w:t>поддержки  отдельных  категорий  граждан,  находящихся  в трудной жизненной</w:t>
      </w:r>
    </w:p>
    <w:p>
      <w:pPr>
        <w:pStyle w:val="ConsPlusNonformat"/>
        <w:jc w:val="both"/>
        <w:rPr/>
      </w:pPr>
      <w:r>
        <w:rPr/>
        <w:t>ситуации,  и  ветеранов  Великой  Отечественной войны» (далее - доплата) по</w:t>
      </w:r>
    </w:p>
    <w:p>
      <w:pPr>
        <w:pStyle w:val="ConsPlusNonformat"/>
        <w:jc w:val="both"/>
        <w:rPr/>
      </w:pPr>
      <w:r>
        <w:rPr/>
        <w:t>категории: инвалид боевых действий, на основании того, что 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для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14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  <w:t>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9" w:name="P1959"/>
      <w:bookmarkEnd w:id="29"/>
      <w:r>
        <w:rPr/>
        <w:t xml:space="preserve">             </w:t>
      </w:r>
      <w:r>
        <w:rPr/>
        <w:t>Решение о прекращении выплаты ежемесячной доплаты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к пенсии (доплата)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от ___.___.20___ № 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 xml:space="preserve">основание: </w:t>
      </w:r>
      <w:hyperlink r:id="rId54">
        <w:r>
          <w:rPr>
            <w:color w:val="0000FF"/>
          </w:rPr>
          <w:t>Закон</w:t>
        </w:r>
      </w:hyperlink>
      <w:r>
        <w:rPr/>
        <w:t xml:space="preserve"> Ставропольского края от 10.04.2006 № 19-кз «О мерах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социальной поддержки отдельных категорий граждан, находящихся в трудной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жизненной ситуации, и ветеранов Великой Отечественной войны»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Гражданину 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(фамилия, имя, отчество ( при наличии) заявителя)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___________________________________________________</w:t>
      </w:r>
    </w:p>
    <w:p>
      <w:pPr>
        <w:pStyle w:val="ConsPlusNonformat"/>
        <w:jc w:val="both"/>
        <w:rPr/>
      </w:pPr>
      <w:r>
        <w:rPr/>
        <w:t>номер ПКУ ____________________________, прекратить осуществление доплаты по</w:t>
      </w:r>
    </w:p>
    <w:p>
      <w:pPr>
        <w:pStyle w:val="ConsPlusNonformat"/>
        <w:jc w:val="both"/>
        <w:rPr/>
      </w:pPr>
      <w:r>
        <w:rPr/>
        <w:t>категории: инвалид боевых действий.</w:t>
      </w:r>
    </w:p>
    <w:p>
      <w:pPr>
        <w:pStyle w:val="ConsPlusNonformat"/>
        <w:jc w:val="both"/>
        <w:rPr/>
      </w:pPr>
      <w:r>
        <w:rPr/>
        <w:t>Основание прекращения 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(перечислить основания для прекращения)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______________________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(подпись)     (инициалы,фамилия)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____________________ ____________ 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(должность)          (подпись)    инициалы,фамилия)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15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30" w:name="P2020"/>
      <w:bookmarkEnd w:id="30"/>
      <w:r>
        <w:rPr/>
        <w:t xml:space="preserve">     </w:t>
      </w:r>
      <w:r>
        <w:rPr/>
        <w:t>Уведомление о прекращении ежемесячной доплаты к пенсии (доплаты)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от ___.___.20___ № 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_______________________________________________,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___.___.20___ № ________ прекратить Вам выплату доплаты в соответствии с</w:t>
      </w:r>
    </w:p>
    <w:p>
      <w:pPr>
        <w:pStyle w:val="ConsPlusNonformat"/>
        <w:jc w:val="both"/>
        <w:rPr/>
      </w:pPr>
      <w:hyperlink r:id="rId55">
        <w:r>
          <w:rPr>
            <w:color w:val="0000FF"/>
          </w:rPr>
          <w:t>Законом</w:t>
        </w:r>
      </w:hyperlink>
      <w:r>
        <w:rPr/>
        <w:t xml:space="preserve">  Ставропольского  края  «О  мерах  социальной  поддержки  отдельных</w:t>
      </w:r>
    </w:p>
    <w:p>
      <w:pPr>
        <w:pStyle w:val="ConsPlusNonformat"/>
        <w:jc w:val="both"/>
        <w:rPr/>
      </w:pPr>
      <w:r>
        <w:rPr/>
        <w:t>категорий  граждан,  находящихся  в трудной жизненной ситуации, и ветеранов</w:t>
      </w:r>
    </w:p>
    <w:p>
      <w:pPr>
        <w:pStyle w:val="ConsPlusNonformat"/>
        <w:jc w:val="both"/>
        <w:rPr/>
      </w:pPr>
      <w:r>
        <w:rPr/>
        <w:t>Великой Отечественной войны»</w:t>
      </w:r>
    </w:p>
    <w:p>
      <w:pPr>
        <w:pStyle w:val="ConsPlusNonformat"/>
        <w:jc w:val="both"/>
        <w:rPr/>
      </w:pPr>
      <w:r>
        <w:rPr/>
        <w:t>категория,  в  соответствии  с которой ранее выплачивалась доплата: инвалид</w:t>
      </w:r>
    </w:p>
    <w:p>
      <w:pPr>
        <w:pStyle w:val="ConsPlusNonformat"/>
        <w:jc w:val="both"/>
        <w:rPr/>
      </w:pPr>
      <w:r>
        <w:rPr/>
        <w:t>боевых действий, в связи со следующим: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прекращения)</w:t>
      </w:r>
    </w:p>
    <w:p>
      <w:pPr>
        <w:pStyle w:val="ConsPlusNonformat"/>
        <w:jc w:val="both"/>
        <w:rPr/>
      </w:pPr>
      <w:r>
        <w:rPr/>
        <w:t>Для восстановления доплата Вы вправе представить 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>Телефон для справок: 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16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>
      <w:pPr>
        <w:pStyle w:val="ConsPlusNormal"/>
        <w:ind w:left="5103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Штамп органа соцзащиты</w:t>
      </w:r>
    </w:p>
    <w:p>
      <w:pPr>
        <w:pStyle w:val="ConsPlusNonformat"/>
        <w:jc w:val="both"/>
        <w:rPr/>
      </w:pPr>
      <w:r>
        <w:rPr/>
        <w:t>________ № 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31" w:name="P2081"/>
      <w:bookmarkEnd w:id="31"/>
      <w:r>
        <w:rPr/>
        <w:t xml:space="preserve">                                  </w:t>
      </w:r>
      <w:r>
        <w:rPr/>
        <w:t>СПРАВКА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о получении ежемесячной доплаты к пенсии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(фамилия, имя, отчество (при наличии) полностью)</w:t>
      </w:r>
    </w:p>
    <w:p>
      <w:pPr>
        <w:pStyle w:val="ConsPlusNonformat"/>
        <w:jc w:val="both"/>
        <w:rPr/>
      </w:pPr>
      <w:r>
        <w:rPr/>
        <w:t>паспорт гражданина Российской Федерации: серия __________ № _______________</w:t>
      </w:r>
    </w:p>
    <w:p>
      <w:pPr>
        <w:pStyle w:val="ConsPlusNonformat"/>
        <w:jc w:val="both"/>
        <w:rPr/>
      </w:pPr>
      <w:r>
        <w:rPr/>
        <w:t>дата выдачи: ___.___._____ г. кем выдан: 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является  получателем  ежемесячной  доплаты к пенсии в соответствии </w:t>
      </w:r>
      <w:hyperlink r:id="rId56">
        <w:r>
          <w:rPr>
            <w:color w:val="0000FF"/>
          </w:rPr>
          <w:t>Законом</w:t>
        </w:r>
      </w:hyperlink>
    </w:p>
    <w:p>
      <w:pPr>
        <w:pStyle w:val="ConsPlusNonformat"/>
        <w:jc w:val="both"/>
        <w:rPr/>
      </w:pPr>
      <w:r>
        <w:rPr/>
        <w:t>Ставропольского  края  «О  мерах  социальной  поддержки отдельных категорий</w:t>
      </w:r>
    </w:p>
    <w:p>
      <w:pPr>
        <w:pStyle w:val="ConsPlusNonformat"/>
        <w:jc w:val="both"/>
        <w:rPr/>
      </w:pPr>
      <w:r>
        <w:rPr/>
        <w:t>граждан,  находящихся  в  трудной  жизненной  ситуации, и ветеранов Великой</w:t>
      </w:r>
    </w:p>
    <w:p>
      <w:pPr>
        <w:pStyle w:val="ConsPlusNonformat"/>
        <w:jc w:val="both"/>
        <w:rPr/>
      </w:pPr>
      <w:r>
        <w:rPr/>
        <w:t>Отечественной войны» (далее - доплата)</w:t>
      </w:r>
    </w:p>
    <w:p>
      <w:pPr>
        <w:pStyle w:val="ConsPlusNonformat"/>
        <w:jc w:val="both"/>
        <w:rPr/>
      </w:pPr>
      <w:r>
        <w:rPr/>
        <w:t>категория,  в  соответствии  с  которой  назначена  доплата: инвалид боевых</w:t>
      </w:r>
    </w:p>
    <w:p>
      <w:pPr>
        <w:pStyle w:val="ConsPlusNonformat"/>
        <w:jc w:val="both"/>
        <w:rPr/>
      </w:pPr>
      <w:r>
        <w:rPr/>
        <w:t>действий,</w:t>
      </w:r>
    </w:p>
    <w:p>
      <w:pPr>
        <w:pStyle w:val="ConsPlusNonformat"/>
        <w:jc w:val="both"/>
        <w:rPr/>
      </w:pPr>
      <w:r>
        <w:rPr/>
        <w:t>с __.__.20__ по _____________ в размере ________ рублей ежемесячно.</w:t>
      </w:r>
    </w:p>
    <w:p>
      <w:pPr>
        <w:pStyle w:val="ConsPlusNonformat"/>
        <w:jc w:val="both"/>
        <w:rPr/>
      </w:pPr>
      <w:r>
        <w:rPr/>
        <w:t>За  период  с  ___.___.20___  по  ___.___.20___ ему выплачена (перечислена)</w:t>
      </w:r>
    </w:p>
    <w:p>
      <w:pPr>
        <w:pStyle w:val="ConsPlusNonformat"/>
        <w:jc w:val="both"/>
        <w:rPr/>
      </w:pPr>
      <w:r>
        <w:rPr/>
        <w:t>доплата в размере _____________________ рублей.</w:t>
      </w:r>
    </w:p>
    <w:p>
      <w:pPr>
        <w:pStyle w:val="ConsPlusNonformat"/>
        <w:jc w:val="both"/>
        <w:rPr/>
      </w:pPr>
      <w:r>
        <w:rPr/>
        <w:t>Основание   выдачи   справки:   автоматизированная  информационная  система</w:t>
      </w:r>
    </w:p>
    <w:p>
      <w:pPr>
        <w:pStyle w:val="ConsPlusNonformat"/>
        <w:jc w:val="both"/>
        <w:rPr/>
      </w:pPr>
      <w:r>
        <w:rPr/>
        <w:t>«Адресная социальная помощь», персональная учетная карточка № 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(должность лица, принимающего решение    (подпись)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доплаты)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Исполнитель ______________________ ______________ _________________________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(должность)        (подпись)      (инициалы,фамилия)</w:t>
      </w:r>
    </w:p>
    <w:p>
      <w:pPr>
        <w:pStyle w:val="ConsPlusNonformat"/>
        <w:jc w:val="both"/>
        <w:rPr/>
      </w:pPr>
      <w:r>
        <w:rPr/>
        <w:t>__________________________________________ _________ 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7c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f27c41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Style15">
    <w:name w:val="Интернет-ссылка"/>
    <w:basedOn w:val="DefaultParagraphFont"/>
    <w:uiPriority w:val="99"/>
    <w:semiHidden/>
    <w:unhideWhenUsed/>
    <w:rsid w:val="0024208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f27c41"/>
    <w:pPr>
      <w:ind w:firstLine="720"/>
      <w:jc w:val="both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113da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0a3e8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eastAsia="ar-SA" w:val="ru-RU" w:bidi="ar-SA"/>
    </w:rPr>
  </w:style>
  <w:style w:type="paragraph" w:styleId="ConsNormal" w:customStyle="1">
    <w:name w:val="ConsNormal"/>
    <w:qFormat/>
    <w:rsid w:val="000a3e80"/>
    <w:pPr>
      <w:widowControl/>
      <w:suppressAutoHyphens w:val="tru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eastAsia="ar-SA" w:val="ru-RU" w:bidi="ar-SA"/>
    </w:rPr>
  </w:style>
  <w:style w:type="paragraph" w:styleId="Style21" w:customStyle="1">
    <w:name w:val="Содержимое таблицы"/>
    <w:basedOn w:val="Normal"/>
    <w:qFormat/>
    <w:rsid w:val="009c2bbd"/>
    <w:pPr>
      <w:suppressLineNumbers/>
      <w:suppressAutoHyphens w:val="true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6C2B7690B0E7B1CF12E06B11C8B310FC1E6A15912D2672089053A0B1A4157F3291C6FC75D7E04B8027529A9A8gCwFG" TargetMode="External"/><Relationship Id="rId3" Type="http://schemas.openxmlformats.org/officeDocument/2006/relationships/hyperlink" Target="consultantplus://offline/ref=76C2B7690B0E7B1CF12E06A71FE76F05C5EDFF5C17D76974D7593C5C451151A67B5C319E0E3A4FB5046B35A9ADD83DE8D0g9wFG" TargetMode="External"/><Relationship Id="rId4" Type="http://schemas.openxmlformats.org/officeDocument/2006/relationships/hyperlink" Target="consultantplus://offline/ref=D7B3A3BC42D659721900CE7FB32F5E5BA2DD7A4887991F0BA648AE13DAFDE24FAC62A1442A817F5836CB0823791DT8G" TargetMode="External"/><Relationship Id="rId5" Type="http://schemas.openxmlformats.org/officeDocument/2006/relationships/hyperlink" Target="consultantplus://offline/ref=D7B3A3BC42D659721900D072A5430051A6D124478598135BFB1BA84485ADE41AFE22FF1D7ACD345435DD142279C62134FD11T8G" TargetMode="External"/><Relationship Id="rId6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7" Type="http://schemas.openxmlformats.org/officeDocument/2006/relationships/hyperlink" Target="consultantplus://offline/ref=D7B3A3BC42D659721900CE7FB32F5E5BA2DD7A4887991F0BA648AE13DAFDE24FAC62A1442A817F5836CB0823791DT8G" TargetMode="External"/><Relationship Id="rId8" Type="http://schemas.openxmlformats.org/officeDocument/2006/relationships/hyperlink" Target="consultantplus://offline/ref=D7B3A3BC42D659721900D072A5430051A6D124478598135BFB1BA84485ADE41AFE22FF1D7ACD345435DD142279C62134FD11T8G" TargetMode="External"/><Relationship Id="rId9" Type="http://schemas.openxmlformats.org/officeDocument/2006/relationships/hyperlink" Target="consultantplus://offline/ref=D7B3A3BC42D659721900D072A5430051A6D12447819D1655FD17F54E8DF4E818F92DA00A6F84605934D50B20708C7270AA1552D6D454E975091D6C13T8G" TargetMode="External"/><Relationship Id="rId10" Type="http://schemas.openxmlformats.org/officeDocument/2006/relationships/hyperlink" Target="consultantplus://offline/ref=D7B3A3BC42D659721900D072A5430051A6D124478599135DF91BA84485ADE41AFE22FF1D68CD6C5834D50A207FD37765BB4D5EDFC24BEA69151F6E3A16TEG" TargetMode="External"/><Relationship Id="rId11" Type="http://schemas.openxmlformats.org/officeDocument/2006/relationships/hyperlink" Target="consultantplus://offline/ref=D7B3A3BC42D659721900D072A5430051A6D12447859A1155FB1EA84485ADE41AFE22FF1D68CD6C5834D50A2179D37765BB4D5EDFC24BEA69151F6E3A16TEG" TargetMode="External"/><Relationship Id="rId12" Type="http://schemas.openxmlformats.org/officeDocument/2006/relationships/hyperlink" Target="consultantplus://offline/ref=D7B3A3BC42D659721900D072A5430051A6D12447859A1155FB1EA84485ADE41AFE22FF1D68CD6C5834D50A217ED37765BB4D5EDFC24BEA69151F6E3A16TEG" TargetMode="External"/><Relationship Id="rId13" Type="http://schemas.openxmlformats.org/officeDocument/2006/relationships/hyperlink" Target="consultantplus://offline/ref=D7B3A3BC42D659721900CE7FB32F5E5BA0DB7C4E82941F0BA648AE13DAFDE24FAC62A1442A817F5836CB0823791DT8G" TargetMode="External"/><Relationship Id="rId14" Type="http://schemas.openxmlformats.org/officeDocument/2006/relationships/hyperlink" Target="consultantplus://offline/ref=D7B3A3BC42D659721900CE7FB32F5E5BA2DD7A4887991F0BA648AE13DAFDE24FAC62A1442A817F5836CB0823791DT8G" TargetMode="External"/><Relationship Id="rId15" Type="http://schemas.openxmlformats.org/officeDocument/2006/relationships/hyperlink" Target="consultantplus://offline/ref=D7B3A3BC42D659721900CE7FB32F5E5BA2DF7242819A1F0BA648AE13DAFDE24FBE62F94D288235087080072273C62236E11A53DC1CTAG" TargetMode="External"/><Relationship Id="rId16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17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18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19" Type="http://schemas.openxmlformats.org/officeDocument/2006/relationships/hyperlink" Target="consultantplus://offline/ref=D7B3A3BC42D659721900CE7FB32F5E5BA0D37B4E819D1F0BA648AE13DAFDE24FAC62A1442A817F5836CB0823791DT8G" TargetMode="External"/><Relationship Id="rId20" Type="http://schemas.openxmlformats.org/officeDocument/2006/relationships/hyperlink" Target="consultantplus://offline/ref=D7B3A3BC42D659721900CE7FB32F5E5BA2DC734F85951F0BA648AE13DAFDE24FAC62A1442A817F5836CB0823791DT8G" TargetMode="External"/><Relationship Id="rId21" Type="http://schemas.openxmlformats.org/officeDocument/2006/relationships/hyperlink" Target="consultantplus://offline/ref=D7B3A3BC42D659721900CE7FB32F5E5BA2DF7242819A1F0BA648AE13DAFDE24FBE62F9482B89605A30DE5E723F8D2E35F70652DCD457EB6910TBG" TargetMode="External"/><Relationship Id="rId22" Type="http://schemas.openxmlformats.org/officeDocument/2006/relationships/hyperlink" Target="consultantplus://offline/ref=D7B3A3BC42D659721900CE7FB32F5E5BA2DF7242819A1F0BA648AE13DAFDE24FAC62A1442A817F5836CB0823791DT8G" TargetMode="External"/><Relationship Id="rId23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24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25" Type="http://schemas.openxmlformats.org/officeDocument/2006/relationships/hyperlink" Target="consultantplus://offline/ref=D7B3A3BC42D659721900D072A5430051A6D12447859A1C5AF21DA84485ADE41AFE22FF1D68CD6C5834D50A227ED37765BB4D5EDFC24BEA69151F6E3A16TEG" TargetMode="External"/><Relationship Id="rId26" Type="http://schemas.openxmlformats.org/officeDocument/2006/relationships/hyperlink" Target="consultantplus://offline/ref=D7B3A3BC42D659721900CE7FB32F5E5BA0DB7C4E82941F0BA648AE13DAFDE24FAC62A1442A817F5836CB0823791DT8G" TargetMode="External"/><Relationship Id="rId27" Type="http://schemas.openxmlformats.org/officeDocument/2006/relationships/hyperlink" Target="consultantplus://offline/ref=D7B3A3BC42D659721900CE7FB32F5E5BA2DA7F4D819C1F0BA648AE13DAFDE24FAC62A1442A817F5836CB0823791DT8G" TargetMode="External"/><Relationship Id="rId28" Type="http://schemas.openxmlformats.org/officeDocument/2006/relationships/hyperlink" Target="consultantplus://offline/ref=D7B3A3BC42D659721900CE7FB32F5E5BA2DE784B84941F0BA648AE13DAFDE24FAC62A1442A817F5836CB0823791DT8G" TargetMode="External"/><Relationship Id="rId29" Type="http://schemas.openxmlformats.org/officeDocument/2006/relationships/hyperlink" Target="consultantplus://offline/ref=D7B3A3BC42D659721900CE7FB32F5E5BA0DB7C4E82941F0BA648AE13DAFDE24FAC62A1442A817F5836CB0823791DT8G" TargetMode="External"/><Relationship Id="rId30" Type="http://schemas.openxmlformats.org/officeDocument/2006/relationships/hyperlink" Target="consultantplus://offline/ref=D7B3A3BC42D659721900CE7FB32F5E5BA2DE784B84941F0BA648AE13DAFDE24FBE62F9482B8961513CDE5E723F8D2E35F70652DCD457EB6910TBG" TargetMode="External"/><Relationship Id="rId31" Type="http://schemas.openxmlformats.org/officeDocument/2006/relationships/hyperlink" Target="consultantplus://offline/ref=D7B3A3BC42D659721900D072A5430051A6D12447859D1D5BF219A84485ADE41AFE22FF1D68CD6C5834D50A267AD37765BB4D5EDFC24BEA69151F6E3A16TEG" TargetMode="External"/><Relationship Id="rId32" Type="http://schemas.openxmlformats.org/officeDocument/2006/relationships/hyperlink" Target="consultantplus://offline/ref=D7B3A3BC42D659721900CE7FB32F5E5BA2DE784B84941F0BA648AE13DAFDE24FAC62A1442A817F5836CB0823791DT8G" TargetMode="External"/><Relationship Id="rId33" Type="http://schemas.openxmlformats.org/officeDocument/2006/relationships/hyperlink" Target="consultantplus://offline/ref=D7B3A3BC42D659721900CE7FB32F5E5BA2DF7242819A1F0BA648AE13DAFDE24FBE62F94820DD301D61D80B2B65D9212AFD18511DTEG" TargetMode="External"/><Relationship Id="rId34" Type="http://schemas.openxmlformats.org/officeDocument/2006/relationships/hyperlink" Target="consultantplus://offline/ref=D7B3A3BC42D659721900CE7FB32F5E5BA2DF7242819A1F0BA648AE13DAFDE24FBE62F94D20DD301D61D80B2B65D9212AFD18511DTEG" TargetMode="External"/><Relationship Id="rId35" Type="http://schemas.openxmlformats.org/officeDocument/2006/relationships/hyperlink" Target="consultantplus://offline/ref=D7B3A3BC42D659721900D072A5430051A6D124478D9C1354FD17F54E8DF4E818F92DA00A6F84605934D50826708C7270AA1552D6D454E975091D6C13T8G" TargetMode="External"/><Relationship Id="rId36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37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38" Type="http://schemas.openxmlformats.org/officeDocument/2006/relationships/hyperlink" Target="consultantplus://offline/ref=D7B3A3BC42D659721900CE7FB32F5E5BA2DF7242819A1F0BA648AE13DAFDE24FBE62F94B2A816A0D65915F2E7AD03D35FD0651DEC815T5G" TargetMode="External"/><Relationship Id="rId39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0" Type="http://schemas.openxmlformats.org/officeDocument/2006/relationships/hyperlink" Target="consultantplus://offline/ref=D7B3A3BC42D659721900CE7FB32F5E5BA2DA7A49859A1F0BA648AE13DAFDE24FAC62A1442A817F5836CB0823791DT8G" TargetMode="External"/><Relationship Id="rId41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2" Type="http://schemas.openxmlformats.org/officeDocument/2006/relationships/hyperlink" Target="consultantplus://offline/ref=D7B3A3BC42D659721900CE7FB32F5E5BA2DF7242819A1F0BA648AE13DAFDE24FAC62A1442A817F5836CB0823791DT8G" TargetMode="External"/><Relationship Id="rId43" Type="http://schemas.openxmlformats.org/officeDocument/2006/relationships/hyperlink" Target="consultantplus://offline/ref=D7B3A3BC42D659721900CE7FB32F5E5BA2DA7A49859A1F0BA648AE13DAFDE24FAC62A1442A817F5836CB0823791DT8G" TargetMode="External"/><Relationship Id="rId44" Type="http://schemas.openxmlformats.org/officeDocument/2006/relationships/hyperlink" Target="consultantplus://offline/ref=D7B3A3BC42D659721900CE7FB32F5E5BA2DB7B4D8D9D1F0BA648AE13DAFDE24FAC62A1442A817F5836CB0823791DT8G" TargetMode="External"/><Relationship Id="rId45" Type="http://schemas.openxmlformats.org/officeDocument/2006/relationships/hyperlink" Target="consultantplus://offline/ref=D7B3A3BC42D659721900D072A5430051A6D1244785981C58FB1AA84485ADE41AFE22FF1D7ACD345435DD142279C62134FD11T8G" TargetMode="External"/><Relationship Id="rId46" Type="http://schemas.openxmlformats.org/officeDocument/2006/relationships/hyperlink" Target="consultantplus://offline/ref=D7B3A3BC42D659721900D072A5430051A6D124478598135BFB1BA84485ADE41AFE22FF1D7ACD345435DD142279C62134FD11T8G" TargetMode="External"/><Relationship Id="rId47" Type="http://schemas.openxmlformats.org/officeDocument/2006/relationships/hyperlink" Target="consultantplus://offline/ref=D7B3A3BC42D659721900D072A5430051A6D124478598135BFB1BA84485ADE41AFE22FF1D7ACD345435DD142279C62134FD11T8G" TargetMode="External"/><Relationship Id="rId48" Type="http://schemas.openxmlformats.org/officeDocument/2006/relationships/hyperlink" Target="consultantplus://offline/ref=D7B3A3BC42D659721900D072A5430051A6D124478598135BFB1BA84485ADE41AFE22FF1D7ACD345435DD142279C62134FD11T8G" TargetMode="External"/><Relationship Id="rId49" Type="http://schemas.openxmlformats.org/officeDocument/2006/relationships/hyperlink" Target="consultantplus://offline/ref=D7B3A3BC42D659721900D072A5430051A6D124478598135BFB1BA84485ADE41AFE22FF1D7ACD345435DD142279C62134FD11T8G" TargetMode="External"/><Relationship Id="rId50" Type="http://schemas.openxmlformats.org/officeDocument/2006/relationships/hyperlink" Target="consultantplus://offline/ref=D7B3A3BC42D659721900D072A5430051A6D124478598135BFB1BA84485ADE41AFE22FF1D7ACD345435DD142279C62134FD11T8G" TargetMode="External"/><Relationship Id="rId51" Type="http://schemas.openxmlformats.org/officeDocument/2006/relationships/hyperlink" Target="consultantplus://offline/ref=D7B3A3BC42D659721900D072A5430051A6D124478598135BFB1BA84485ADE41AFE22FF1D7ACD345435DD142279C62134FD11T8G" TargetMode="External"/><Relationship Id="rId52" Type="http://schemas.openxmlformats.org/officeDocument/2006/relationships/hyperlink" Target="consultantplus://offline/ref=D7B3A3BC42D659721900D072A5430051A6D124478598135BFB1BA84485ADE41AFE22FF1D7ACD345435DD142279C62134FD11T8G" TargetMode="External"/><Relationship Id="rId53" Type="http://schemas.openxmlformats.org/officeDocument/2006/relationships/hyperlink" Target="consultantplus://offline/ref=D7B3A3BC42D659721900D072A5430051A6D124478598135BFB1BA84485ADE41AFE22FF1D7ACD345435DD142279C62134FD11T8G" TargetMode="External"/><Relationship Id="rId54" Type="http://schemas.openxmlformats.org/officeDocument/2006/relationships/hyperlink" Target="consultantplus://offline/ref=D7B3A3BC42D659721900D072A5430051A6D124478598135BFB1BA84485ADE41AFE22FF1D7ACD345435DD142279C62134FD11T8G" TargetMode="External"/><Relationship Id="rId55" Type="http://schemas.openxmlformats.org/officeDocument/2006/relationships/hyperlink" Target="consultantplus://offline/ref=D7B3A3BC42D659721900D072A5430051A6D124478598135BFB1BA84485ADE41AFE22FF1D7ACD345435DD142279C62134FD11T8G" TargetMode="External"/><Relationship Id="rId56" Type="http://schemas.openxmlformats.org/officeDocument/2006/relationships/hyperlink" Target="consultantplus://offline/ref=D7B3A3BC42D659721900D072A5430051A6D124478598135BFB1BA84485ADE41AFE22FF1D7ACD345435DD142279C62134FD11T8G" TargetMode="Externa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<Relationship Id="rId6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F8EC-1C48-4B44-BA55-D1C86A3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68</Pages>
  <Words>16851</Words>
  <Characters>129788</Characters>
  <CharactersWithSpaces>153794</CharactersWithSpaces>
  <Paragraphs>1211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2023-04-18T07:59:00Z</dcterms:created>
  <dc:creator>Алексеева Ольга</dc:creator>
  <dc:description/>
  <dc:language>ru-RU</dc:language>
  <cp:lastModifiedBy/>
  <cp:lastPrinted>2021-06-01T11:40:00Z</cp:lastPrinted>
  <dcterms:modified xsi:type="dcterms:W3CDTF">2023-04-18T13:52:52Z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